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386" w:rsidRPr="00900B1A" w:rsidRDefault="00E65C11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Муниципальное казенное общеобразовательное учреждение</w:t>
      </w:r>
    </w:p>
    <w:p w:rsidR="00E65C11" w:rsidRPr="00900B1A" w:rsidRDefault="00E65C11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Ханты – Мансийского района</w:t>
      </w:r>
    </w:p>
    <w:p w:rsidR="00E65C11" w:rsidRPr="00900B1A" w:rsidRDefault="00E65C11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«Средняя общеобразовательная школа п. Красноленинский»</w:t>
      </w:r>
    </w:p>
    <w:p w:rsidR="008B5386" w:rsidRPr="00900B1A" w:rsidRDefault="00497379" w:rsidP="00900B1A">
      <w:pPr>
        <w:tabs>
          <w:tab w:val="left" w:pos="8513"/>
        </w:tabs>
        <w:spacing w:before="0" w:after="0" w:afterAutospacing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00B1A">
        <w:rPr>
          <w:rFonts w:ascii="Times New Roman" w:hAnsi="Times New Roman" w:cs="Times New Roman"/>
          <w:b/>
          <w:sz w:val="24"/>
          <w:szCs w:val="24"/>
        </w:rPr>
        <w:tab/>
      </w:r>
    </w:p>
    <w:p w:rsidR="000B6C0A" w:rsidRPr="00900B1A" w:rsidRDefault="000B6C0A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6C0A" w:rsidRPr="00900B1A" w:rsidRDefault="000B6C0A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0B1A">
        <w:rPr>
          <w:rFonts w:ascii="Times New Roman" w:hAnsi="Times New Roman" w:cs="Times New Roman"/>
          <w:b/>
          <w:sz w:val="36"/>
          <w:szCs w:val="36"/>
        </w:rPr>
        <w:t>Школьная научно – практическая конференция</w:t>
      </w:r>
    </w:p>
    <w:p w:rsidR="000B6C0A" w:rsidRPr="00900B1A" w:rsidRDefault="00B269B4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0B1A">
        <w:rPr>
          <w:rFonts w:ascii="Times New Roman" w:hAnsi="Times New Roman" w:cs="Times New Roman"/>
          <w:b/>
          <w:color w:val="000000"/>
          <w:sz w:val="36"/>
          <w:szCs w:val="36"/>
        </w:rPr>
        <w:t>Кафедра Математика и информатика: математика, физика, информатика</w:t>
      </w:r>
    </w:p>
    <w:p w:rsidR="008B5386" w:rsidRPr="00900B1A" w:rsidRDefault="008B5386" w:rsidP="00900B1A">
      <w:pPr>
        <w:spacing w:before="0" w:after="0" w:afterAutospacing="0" w:line="36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8B5386" w:rsidRPr="00900B1A" w:rsidRDefault="008B5386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B5386" w:rsidRPr="00900B1A" w:rsidRDefault="008B5386" w:rsidP="00900B1A">
      <w:pPr>
        <w:spacing w:before="0" w:after="0" w:afterAutospacing="0" w:line="360" w:lineRule="auto"/>
        <w:jc w:val="center"/>
        <w:rPr>
          <w:rStyle w:val="a5"/>
          <w:rFonts w:ascii="Times New Roman" w:hAnsi="Times New Roman" w:cs="Times New Roman"/>
          <w:b/>
          <w:sz w:val="36"/>
          <w:szCs w:val="36"/>
        </w:rPr>
      </w:pPr>
      <w:r w:rsidRPr="00900B1A">
        <w:rPr>
          <w:rFonts w:ascii="Times New Roman" w:hAnsi="Times New Roman" w:cs="Times New Roman"/>
          <w:sz w:val="36"/>
          <w:szCs w:val="36"/>
        </w:rPr>
        <w:br/>
      </w:r>
      <w:r w:rsidR="00B269B4" w:rsidRPr="00900B1A">
        <w:rPr>
          <w:rFonts w:ascii="Times New Roman" w:hAnsi="Times New Roman" w:cs="Times New Roman"/>
          <w:b/>
          <w:bCs/>
          <w:sz w:val="36"/>
          <w:szCs w:val="36"/>
        </w:rPr>
        <w:t>Исследовательская работа по теме</w:t>
      </w:r>
      <w:r w:rsidR="00E65C11" w:rsidRPr="00900B1A"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B269B4" w:rsidRPr="00900B1A">
        <w:rPr>
          <w:rStyle w:val="a5"/>
          <w:rFonts w:ascii="Times New Roman" w:hAnsi="Times New Roman" w:cs="Times New Roman"/>
          <w:b/>
          <w:color w:val="auto"/>
          <w:sz w:val="36"/>
          <w:szCs w:val="36"/>
          <w:u w:val="none"/>
        </w:rPr>
        <w:t>«</w:t>
      </w:r>
      <w:r w:rsidR="00E65C11" w:rsidRPr="00900B1A">
        <w:rPr>
          <w:rStyle w:val="a5"/>
          <w:rFonts w:ascii="Times New Roman" w:hAnsi="Times New Roman" w:cs="Times New Roman"/>
          <w:b/>
          <w:color w:val="auto"/>
          <w:sz w:val="36"/>
          <w:szCs w:val="36"/>
          <w:u w:val="none"/>
        </w:rPr>
        <w:t>Г</w:t>
      </w:r>
      <w:r w:rsidRPr="00900B1A">
        <w:rPr>
          <w:rStyle w:val="a5"/>
          <w:rFonts w:ascii="Times New Roman" w:hAnsi="Times New Roman" w:cs="Times New Roman"/>
          <w:b/>
          <w:color w:val="auto"/>
          <w:sz w:val="36"/>
          <w:szCs w:val="36"/>
          <w:u w:val="none"/>
        </w:rPr>
        <w:t>роза</w:t>
      </w:r>
      <w:r w:rsidR="00E65C11" w:rsidRPr="00900B1A">
        <w:rPr>
          <w:rStyle w:val="a5"/>
          <w:rFonts w:ascii="Times New Roman" w:hAnsi="Times New Roman" w:cs="Times New Roman"/>
          <w:b/>
          <w:color w:val="auto"/>
          <w:sz w:val="36"/>
          <w:szCs w:val="36"/>
          <w:u w:val="none"/>
        </w:rPr>
        <w:t xml:space="preserve"> и защита от неё</w:t>
      </w:r>
      <w:r w:rsidR="00B269B4" w:rsidRPr="00900B1A">
        <w:rPr>
          <w:rStyle w:val="a5"/>
          <w:rFonts w:ascii="Times New Roman" w:hAnsi="Times New Roman" w:cs="Times New Roman"/>
          <w:b/>
          <w:color w:val="auto"/>
          <w:sz w:val="36"/>
          <w:szCs w:val="36"/>
          <w:u w:val="none"/>
        </w:rPr>
        <w:t>»</w:t>
      </w:r>
    </w:p>
    <w:p w:rsidR="008B5386" w:rsidRPr="00900B1A" w:rsidRDefault="008B5386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5386" w:rsidRPr="00900B1A" w:rsidRDefault="008B5386" w:rsidP="00900B1A">
      <w:pPr>
        <w:spacing w:before="0" w:after="0" w:afterAutospacing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br/>
      </w:r>
    </w:p>
    <w:p w:rsidR="008B5386" w:rsidRPr="00900B1A" w:rsidRDefault="008B5386" w:rsidP="00900B1A">
      <w:pPr>
        <w:spacing w:before="0" w:after="0" w:afterAutospacing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269B4" w:rsidRPr="00900B1A" w:rsidRDefault="00B269B4" w:rsidP="00900B1A">
      <w:pPr>
        <w:spacing w:before="0" w:after="0" w:afterAutospacing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00B1A">
        <w:rPr>
          <w:rFonts w:ascii="Times New Roman" w:hAnsi="Times New Roman" w:cs="Times New Roman"/>
          <w:bCs/>
          <w:sz w:val="32"/>
          <w:szCs w:val="32"/>
        </w:rPr>
        <w:t>Выполнила</w:t>
      </w:r>
      <w:r w:rsidR="008B5386" w:rsidRPr="00900B1A">
        <w:rPr>
          <w:rFonts w:ascii="Times New Roman" w:hAnsi="Times New Roman" w:cs="Times New Roman"/>
          <w:bCs/>
          <w:sz w:val="32"/>
          <w:szCs w:val="32"/>
        </w:rPr>
        <w:t>:</w:t>
      </w:r>
      <w:r w:rsidRPr="00900B1A">
        <w:rPr>
          <w:rFonts w:ascii="Times New Roman" w:hAnsi="Times New Roman" w:cs="Times New Roman"/>
          <w:sz w:val="32"/>
          <w:szCs w:val="32"/>
        </w:rPr>
        <w:t xml:space="preserve">учащаяся 8  класса </w:t>
      </w:r>
    </w:p>
    <w:p w:rsidR="008B5386" w:rsidRPr="00900B1A" w:rsidRDefault="00E65C11" w:rsidP="00900B1A">
      <w:pPr>
        <w:spacing w:before="0" w:after="0" w:afterAutospacing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900B1A">
        <w:rPr>
          <w:rFonts w:ascii="Times New Roman" w:hAnsi="Times New Roman" w:cs="Times New Roman"/>
          <w:sz w:val="32"/>
          <w:szCs w:val="32"/>
        </w:rPr>
        <w:t>Кожевникова Екатерина</w:t>
      </w:r>
    </w:p>
    <w:p w:rsidR="008B5386" w:rsidRPr="00900B1A" w:rsidRDefault="008B5386" w:rsidP="00900B1A">
      <w:pPr>
        <w:spacing w:before="0" w:after="0" w:afterAutospacing="0"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8B5386" w:rsidRPr="00900B1A" w:rsidRDefault="008B5386" w:rsidP="00900B1A">
      <w:pPr>
        <w:spacing w:before="0" w:after="0" w:afterAutospacing="0" w:line="360" w:lineRule="auto"/>
        <w:contextualSpacing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B269B4" w:rsidRPr="00900B1A" w:rsidRDefault="00A42EB3" w:rsidP="00900B1A">
      <w:pPr>
        <w:spacing w:before="0" w:after="0" w:afterAutospacing="0" w:line="360" w:lineRule="auto"/>
        <w:ind w:left="2124" w:firstLine="708"/>
        <w:contextualSpacing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900B1A">
        <w:rPr>
          <w:rFonts w:ascii="Times New Roman" w:hAnsi="Times New Roman" w:cs="Times New Roman"/>
          <w:bCs/>
          <w:sz w:val="32"/>
          <w:szCs w:val="32"/>
        </w:rPr>
        <w:t>Руководитель:</w:t>
      </w:r>
      <w:r w:rsidR="00E65C11" w:rsidRPr="00900B1A">
        <w:rPr>
          <w:rFonts w:ascii="Times New Roman" w:hAnsi="Times New Roman" w:cs="Times New Roman"/>
          <w:bCs/>
          <w:sz w:val="32"/>
          <w:szCs w:val="32"/>
        </w:rPr>
        <w:t xml:space="preserve"> учитель математики</w:t>
      </w:r>
    </w:p>
    <w:p w:rsidR="008B5386" w:rsidRPr="00900B1A" w:rsidRDefault="00B269B4" w:rsidP="00900B1A">
      <w:pPr>
        <w:spacing w:before="0" w:after="0" w:afterAutospacing="0" w:line="360" w:lineRule="auto"/>
        <w:ind w:left="2124" w:firstLine="708"/>
        <w:contextualSpacing/>
        <w:jc w:val="right"/>
        <w:rPr>
          <w:rFonts w:ascii="Times New Roman" w:eastAsia="Calibri" w:hAnsi="Times New Roman" w:cs="Times New Roman"/>
          <w:bCs/>
          <w:sz w:val="32"/>
          <w:szCs w:val="32"/>
        </w:rPr>
      </w:pPr>
      <w:r w:rsidRPr="00900B1A">
        <w:rPr>
          <w:rFonts w:ascii="Times New Roman" w:hAnsi="Times New Roman" w:cs="Times New Roman"/>
          <w:bCs/>
          <w:sz w:val="32"/>
          <w:szCs w:val="32"/>
        </w:rPr>
        <w:t xml:space="preserve"> Фомина Татьяна Геннадьевна</w:t>
      </w:r>
    </w:p>
    <w:p w:rsidR="00F710E9" w:rsidRPr="00900B1A" w:rsidRDefault="008B5386" w:rsidP="00900B1A">
      <w:pPr>
        <w:spacing w:before="0" w:after="0" w:afterAutospacing="0" w:line="360" w:lineRule="auto"/>
        <w:ind w:left="2124"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Cs/>
          <w:sz w:val="24"/>
          <w:szCs w:val="24"/>
        </w:rPr>
        <w:tab/>
      </w:r>
      <w:r w:rsidRPr="00900B1A">
        <w:rPr>
          <w:rFonts w:ascii="Times New Roman" w:hAnsi="Times New Roman" w:cs="Times New Roman"/>
          <w:bCs/>
          <w:sz w:val="24"/>
          <w:szCs w:val="24"/>
        </w:rPr>
        <w:tab/>
      </w:r>
      <w:r w:rsidRPr="00900B1A">
        <w:rPr>
          <w:rFonts w:ascii="Times New Roman" w:hAnsi="Times New Roman" w:cs="Times New Roman"/>
          <w:bCs/>
          <w:sz w:val="24"/>
          <w:szCs w:val="24"/>
        </w:rPr>
        <w:tab/>
      </w:r>
    </w:p>
    <w:p w:rsidR="00E65C11" w:rsidRPr="00900B1A" w:rsidRDefault="00E65C11" w:rsidP="00900B1A">
      <w:pPr>
        <w:spacing w:before="0" w:after="0" w:afterAutospacing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E65C11" w:rsidRPr="00900B1A" w:rsidRDefault="00E65C11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ХМАО – Югра</w:t>
      </w:r>
    </w:p>
    <w:p w:rsidR="00B269B4" w:rsidRPr="00900B1A" w:rsidRDefault="00E65C11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п. Краснолени</w:t>
      </w:r>
      <w:r w:rsidR="00B269B4" w:rsidRPr="00900B1A">
        <w:rPr>
          <w:rFonts w:ascii="Times New Roman" w:hAnsi="Times New Roman" w:cs="Times New Roman"/>
          <w:sz w:val="24"/>
          <w:szCs w:val="24"/>
        </w:rPr>
        <w:t>н</w:t>
      </w:r>
      <w:r w:rsidRPr="00900B1A">
        <w:rPr>
          <w:rFonts w:ascii="Times New Roman" w:hAnsi="Times New Roman" w:cs="Times New Roman"/>
          <w:sz w:val="24"/>
          <w:szCs w:val="24"/>
        </w:rPr>
        <w:t xml:space="preserve">ский, </w:t>
      </w:r>
      <w:r w:rsidR="00B269B4" w:rsidRPr="00900B1A">
        <w:rPr>
          <w:rFonts w:ascii="Times New Roman" w:hAnsi="Times New Roman" w:cs="Times New Roman"/>
          <w:sz w:val="24"/>
          <w:szCs w:val="24"/>
        </w:rPr>
        <w:t>201</w:t>
      </w:r>
      <w:r w:rsidR="00934F6D" w:rsidRPr="00900B1A">
        <w:rPr>
          <w:rFonts w:ascii="Times New Roman" w:hAnsi="Times New Roman" w:cs="Times New Roman"/>
          <w:sz w:val="24"/>
          <w:szCs w:val="24"/>
        </w:rPr>
        <w:t>9</w:t>
      </w:r>
    </w:p>
    <w:p w:rsidR="00B269B4" w:rsidRPr="00900B1A" w:rsidRDefault="00B269B4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15B" w:rsidRPr="00900B1A" w:rsidRDefault="0070415B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0B1A">
        <w:rPr>
          <w:rFonts w:ascii="Times New Roman" w:hAnsi="Times New Roman" w:cs="Times New Roman"/>
          <w:sz w:val="28"/>
          <w:szCs w:val="28"/>
        </w:rPr>
        <w:t>Содержание</w:t>
      </w:r>
    </w:p>
    <w:p w:rsidR="00237247" w:rsidRPr="00900B1A" w:rsidRDefault="00237247" w:rsidP="00900B1A">
      <w:pPr>
        <w:pStyle w:val="a3"/>
        <w:spacing w:before="0" w:beforeAutospacing="0" w:after="0" w:afterAutospacing="0" w:line="360" w:lineRule="auto"/>
        <w:jc w:val="center"/>
        <w:rPr>
          <w:color w:val="000000"/>
        </w:rPr>
      </w:pPr>
      <w:r w:rsidRPr="00900B1A">
        <w:rPr>
          <w:color w:val="000000"/>
        </w:rPr>
        <w:t>Оглавление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Введение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Актуальность, выбор темы проекта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Цель, задачи проекта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Объект, предмет и база исследования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Теоретическая часть</w:t>
      </w:r>
    </w:p>
    <w:p w:rsidR="00237247" w:rsidRPr="00900B1A" w:rsidRDefault="00195630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Что такое гроза?</w:t>
      </w:r>
    </w:p>
    <w:p w:rsidR="00237247" w:rsidRPr="00900B1A" w:rsidRDefault="00195630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Что такое молния?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Виды молний</w:t>
      </w:r>
    </w:p>
    <w:p w:rsidR="00237247" w:rsidRPr="00900B1A" w:rsidRDefault="007B3D18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Знаете ли Вы, что…</w:t>
      </w:r>
      <w:r w:rsidR="00195630" w:rsidRPr="00900B1A">
        <w:rPr>
          <w:color w:val="000000"/>
        </w:rPr>
        <w:t>.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Как защитить себя во время грозы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Экспериментальная часть</w:t>
      </w:r>
    </w:p>
    <w:p w:rsidR="00237247" w:rsidRPr="00900B1A" w:rsidRDefault="00E65C11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 xml:space="preserve">Эксперименты в домашних условия  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Результаты эксперимента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Заключение</w:t>
      </w:r>
    </w:p>
    <w:p w:rsidR="00237247" w:rsidRPr="00900B1A" w:rsidRDefault="00237247" w:rsidP="00900B1A">
      <w:pPr>
        <w:pStyle w:val="a3"/>
        <w:numPr>
          <w:ilvl w:val="1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Выводы и рекомендации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Список использованной литературы</w:t>
      </w:r>
    </w:p>
    <w:p w:rsidR="00237247" w:rsidRPr="00900B1A" w:rsidRDefault="00237247" w:rsidP="00900B1A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Приложение</w:t>
      </w:r>
    </w:p>
    <w:p w:rsidR="0070415B" w:rsidRPr="00900B1A" w:rsidRDefault="0070415B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br w:type="page"/>
      </w:r>
      <w:r w:rsidRPr="00900B1A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AE3468" w:rsidRPr="00900B1A" w:rsidRDefault="00AE3468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Проблема проекта: </w:t>
      </w:r>
      <w:r w:rsidRPr="00900B1A">
        <w:rPr>
          <w:rFonts w:ascii="Times New Roman" w:hAnsi="Times New Roman" w:cs="Times New Roman"/>
          <w:sz w:val="24"/>
          <w:szCs w:val="24"/>
        </w:rPr>
        <w:t>изучение природного явления с точки зрения физики, применение полученных  знаний в повседневной деятельности.</w:t>
      </w:r>
    </w:p>
    <w:p w:rsidR="00AE3468" w:rsidRPr="00900B1A" w:rsidRDefault="00AE3468" w:rsidP="00900B1A">
      <w:pPr>
        <w:spacing w:before="0" w:after="0" w:afterAutospacing="0" w:line="360" w:lineRule="auto"/>
        <w:ind w:firstLine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Цель проекта: </w:t>
      </w:r>
      <w:r w:rsidRPr="00900B1A">
        <w:rPr>
          <w:rFonts w:ascii="Times New Roman" w:hAnsi="Times New Roman" w:cs="Times New Roman"/>
          <w:color w:val="000000"/>
          <w:sz w:val="24"/>
          <w:szCs w:val="24"/>
        </w:rPr>
        <w:t xml:space="preserve">выявить особенности молнии и защиты от неё, как условия безопасного поведения во время грозы </w:t>
      </w:r>
    </w:p>
    <w:p w:rsidR="00AE3468" w:rsidRPr="00900B1A" w:rsidRDefault="00AE3468" w:rsidP="00900B1A">
      <w:pPr>
        <w:spacing w:before="0" w:after="0" w:afterAutospacing="0" w:line="360" w:lineRule="auto"/>
        <w:ind w:firstLine="709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900B1A">
        <w:rPr>
          <w:rFonts w:ascii="Times New Roman" w:eastAsiaTheme="minorEastAsia" w:hAnsi="Times New Roman" w:cs="Times New Roman"/>
          <w:b/>
          <w:i/>
          <w:sz w:val="24"/>
          <w:szCs w:val="24"/>
        </w:rPr>
        <w:t>Для достижения данной цели  выбраны следующие задачи:</w:t>
      </w:r>
    </w:p>
    <w:p w:rsidR="00AE3468" w:rsidRPr="00900B1A" w:rsidRDefault="00AE3468" w:rsidP="00900B1A">
      <w:pPr>
        <w:pStyle w:val="a4"/>
        <w:numPr>
          <w:ilvl w:val="0"/>
          <w:numId w:val="9"/>
        </w:numPr>
        <w:spacing w:before="0" w:after="0" w:afterAutospacing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00B1A">
        <w:rPr>
          <w:rFonts w:ascii="Times New Roman" w:eastAsiaTheme="minorEastAsia" w:hAnsi="Times New Roman" w:cs="Times New Roman"/>
          <w:sz w:val="24"/>
          <w:szCs w:val="24"/>
        </w:rPr>
        <w:t>Собрать и изучить  информационный материал о молнии и грозе</w:t>
      </w:r>
    </w:p>
    <w:p w:rsidR="00AE3468" w:rsidRPr="00900B1A" w:rsidRDefault="00AE3468" w:rsidP="00900B1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 xml:space="preserve"> На основе анализа собранной информации  дать определение молнии и грозы</w:t>
      </w:r>
    </w:p>
    <w:p w:rsidR="00AE3468" w:rsidRPr="00900B1A" w:rsidRDefault="00AE3468" w:rsidP="00900B1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Провести и проанализировать  физический опыт, объясняющий это природное явление</w:t>
      </w:r>
    </w:p>
    <w:p w:rsidR="00AE3468" w:rsidRPr="00900B1A" w:rsidRDefault="00AE3468" w:rsidP="00900B1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 xml:space="preserve"> В процессе наблюдения установить связь электрического разряда и удара молнии, как явлений представляющих опасность для жизни человека</w:t>
      </w:r>
    </w:p>
    <w:p w:rsidR="00AE3468" w:rsidRPr="00900B1A" w:rsidRDefault="00AE3468" w:rsidP="00900B1A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 xml:space="preserve"> Разработать форму организации передачи знаний о правилах безопасного поведения во время грозы.</w:t>
      </w:r>
    </w:p>
    <w:p w:rsidR="00AE3468" w:rsidRPr="00900B1A" w:rsidRDefault="00AE3468" w:rsidP="00900B1A">
      <w:pPr>
        <w:numPr>
          <w:ilvl w:val="0"/>
          <w:numId w:val="9"/>
        </w:numPr>
        <w:spacing w:before="0" w:after="0" w:afterAutospacing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00B1A">
        <w:rPr>
          <w:rFonts w:ascii="Times New Roman" w:eastAsiaTheme="minorEastAsia" w:hAnsi="Times New Roman" w:cs="Times New Roman"/>
          <w:sz w:val="24"/>
          <w:szCs w:val="24"/>
        </w:rPr>
        <w:t xml:space="preserve">Ознакомить учащихся школы с результатами данной работы. </w:t>
      </w:r>
    </w:p>
    <w:p w:rsidR="00AE3468" w:rsidRPr="00900B1A" w:rsidRDefault="00AE346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Тип проекта: </w:t>
      </w:r>
      <w:r w:rsidRPr="00900B1A">
        <w:rPr>
          <w:rFonts w:ascii="Times New Roman" w:hAnsi="Times New Roman" w:cs="Times New Roman"/>
          <w:sz w:val="24"/>
          <w:szCs w:val="24"/>
        </w:rPr>
        <w:t>творческий, исследовательский.</w:t>
      </w:r>
    </w:p>
    <w:p w:rsidR="00AE3468" w:rsidRPr="00900B1A" w:rsidRDefault="00AE346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Используемые технологии: </w:t>
      </w:r>
      <w:r w:rsidRPr="00900B1A">
        <w:rPr>
          <w:rFonts w:ascii="Times New Roman" w:hAnsi="Times New Roman" w:cs="Times New Roman"/>
          <w:sz w:val="24"/>
          <w:szCs w:val="24"/>
        </w:rPr>
        <w:t>мультимедиа.</w:t>
      </w:r>
    </w:p>
    <w:p w:rsidR="00AE3468" w:rsidRPr="00900B1A" w:rsidRDefault="00AE346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Форма продукта проекта: </w:t>
      </w:r>
      <w:r w:rsidRPr="00900B1A">
        <w:rPr>
          <w:rFonts w:ascii="Times New Roman" w:hAnsi="Times New Roman" w:cs="Times New Roman"/>
          <w:sz w:val="24"/>
          <w:szCs w:val="24"/>
        </w:rPr>
        <w:t>мультимедийная презентация,  информационный буклет.</w:t>
      </w:r>
    </w:p>
    <w:p w:rsidR="00AE3468" w:rsidRPr="00900B1A" w:rsidRDefault="00AE346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>Исследование:</w:t>
      </w: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данная работа посвящена изучению опасности такого природного явления как молния и правилам безопасного поведения во время грозы.</w:t>
      </w:r>
    </w:p>
    <w:p w:rsidR="00AE3468" w:rsidRPr="00900B1A" w:rsidRDefault="00AE3468" w:rsidP="00900B1A">
      <w:pPr>
        <w:pStyle w:val="a3"/>
        <w:spacing w:before="0" w:beforeAutospacing="0" w:after="0" w:afterAutospacing="0" w:line="360" w:lineRule="auto"/>
      </w:pPr>
      <w:r w:rsidRPr="00900B1A">
        <w:rPr>
          <w:b/>
          <w:i/>
        </w:rPr>
        <w:t xml:space="preserve">Область применения результата проекта: </w:t>
      </w:r>
      <w:r w:rsidRPr="00900B1A">
        <w:rPr>
          <w:rFonts w:eastAsiaTheme="minorEastAsia"/>
        </w:rPr>
        <w:t xml:space="preserve">изготовить буклет </w:t>
      </w:r>
      <w:r w:rsidRPr="00900B1A">
        <w:rPr>
          <w:color w:val="000000"/>
        </w:rPr>
        <w:t>о правилах безопасного поведения во время грозы.</w:t>
      </w:r>
    </w:p>
    <w:p w:rsidR="00AE3468" w:rsidRDefault="00AE3468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sz w:val="24"/>
          <w:szCs w:val="24"/>
        </w:rPr>
        <w:t xml:space="preserve">Результативность: </w:t>
      </w:r>
      <w:r w:rsidRPr="00900B1A">
        <w:rPr>
          <w:rFonts w:ascii="Times New Roman" w:hAnsi="Times New Roman" w:cs="Times New Roman"/>
          <w:sz w:val="24"/>
          <w:szCs w:val="24"/>
        </w:rPr>
        <w:t>проводимые  исследования  повышают  интерес к изучению предмета физики, более подробно объясняет  сущность природного явления, мало изучаемого в школьной программе.</w:t>
      </w:r>
    </w:p>
    <w:p w:rsidR="00900B1A" w:rsidRPr="00900B1A" w:rsidRDefault="00900B1A" w:rsidP="00900B1A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900B1A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515620</wp:posOffset>
            </wp:positionV>
            <wp:extent cx="3225165" cy="2417445"/>
            <wp:effectExtent l="0" t="0" r="0" b="0"/>
            <wp:wrapNone/>
            <wp:docPr id="22" name="Рисунок 22" descr="https://pptcloud3.ams3.digitaloceanspaces.com/slides/pics/002/415/951/original/Slide10.jpg?148737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tcloud3.ams3.digitaloceanspaces.com/slides/pics/002/415/951/original/Slide10.jpg?14873755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0B1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434975</wp:posOffset>
            </wp:positionV>
            <wp:extent cx="3747770" cy="2500630"/>
            <wp:effectExtent l="0" t="0" r="0" b="0"/>
            <wp:wrapNone/>
            <wp:docPr id="6" name="Рисунок 6" descr="https://pptcloud3.ams3.digitaloceanspaces.com/slides/pics/002/415/943/original/Slide2.jpg?148737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tcloud3.ams3.digitaloceanspaces.com/slides/pics/002/415/943/original/Slide2.jpg?148737554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22" t="7901" r="1855" b="6095"/>
                    <a:stretch/>
                  </pic:blipFill>
                  <pic:spPr bwMode="auto">
                    <a:xfrm>
                      <a:off x="0" y="0"/>
                      <a:ext cx="374777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900B1A">
        <w:rPr>
          <w:b/>
          <w:i/>
          <w:color w:val="000000"/>
        </w:rPr>
        <w:t>Актуальность</w:t>
      </w:r>
      <w:r>
        <w:rPr>
          <w:b/>
          <w:i/>
          <w:color w:val="000000"/>
        </w:rPr>
        <w:t xml:space="preserve">: </w:t>
      </w:r>
      <w:r w:rsidRPr="00900B1A">
        <w:rPr>
          <w:color w:val="000000"/>
        </w:rPr>
        <w:t>Приближается летнее время, когда часто бывает гроза. Нужно знать правила безопасного поведения во время грозы.</w:t>
      </w:r>
    </w:p>
    <w:p w:rsidR="00900B1A" w:rsidRPr="00900B1A" w:rsidRDefault="00900B1A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p w:rsidR="00AE3468" w:rsidRPr="00900B1A" w:rsidRDefault="00AE3468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p w:rsidR="00934F6D" w:rsidRPr="00900B1A" w:rsidRDefault="00934F6D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4F6D" w:rsidRPr="00900B1A" w:rsidRDefault="00934F6D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1A" w:rsidRDefault="00900B1A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B1A" w:rsidRPr="00900B1A" w:rsidRDefault="00900B1A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4F6D" w:rsidRPr="00900B1A" w:rsidRDefault="00934F6D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00B1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Случалось ли вам когда-нибудь попасть под первый весенний дождь? Оказаться в поле в разгар грозы? Слышать близкие раскаты грома и видеть сверкающие молнии в грозовом небе? Эти впечатления остаются надолго – пугающие и захватывающие одновременно, очаровывающие дыханием вступившей в свои права весны. Весенняя гроза совсем не похожа на грозу летом или осенью. Это совершенно особенное явление…. </w:t>
      </w:r>
    </w:p>
    <w:p w:rsidR="00934F6D" w:rsidRPr="00900B1A" w:rsidRDefault="00934F6D" w:rsidP="00900B1A">
      <w:pPr>
        <w:shd w:val="clear" w:color="auto" w:fill="FFFFFF"/>
        <w:spacing w:before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0B1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Ночная гроза: </w:t>
      </w:r>
      <w:r w:rsidRPr="00900B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«Все мне кажется, что молния в ночную грозу пытается вырваться из какого - то плена: вспорет черноту неба, обдаст землю могучей волной света, но небо мгновенно захлопывает створки, и молния яростно рычит где-то за непроницаемой стеной своей темницы, чтобы снова – пусть на миг только – но прорваться светом сквозь ненавистную тьму».</w:t>
      </w:r>
      <w:r w:rsidRPr="00900B1A">
        <w:rPr>
          <w:rFonts w:ascii="Times New Roman" w:hAnsi="Times New Roman" w:cs="Times New Roman"/>
          <w:color w:val="000000"/>
          <w:sz w:val="24"/>
          <w:szCs w:val="24"/>
        </w:rPr>
        <w:t xml:space="preserve"> Г. Колесников</w:t>
      </w:r>
    </w:p>
    <w:p w:rsidR="00934F6D" w:rsidRPr="00900B1A" w:rsidRDefault="00934F6D" w:rsidP="00900B1A">
      <w:pPr>
        <w:shd w:val="clear" w:color="auto" w:fill="FFFFFF"/>
        <w:spacing w:before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00B1A">
        <w:rPr>
          <w:rFonts w:ascii="Times New Roman" w:hAnsi="Times New Roman" w:cs="Times New Roman"/>
          <w:color w:val="000000"/>
          <w:sz w:val="24"/>
          <w:szCs w:val="24"/>
        </w:rPr>
        <w:t>Вот и меня давно заинтересовало это яркое, загадочное, магическое и страшное природное явление – молния, захотелось узнать его с точки зрения физики.</w:t>
      </w:r>
    </w:p>
    <w:p w:rsidR="00965849" w:rsidRPr="00900B1A" w:rsidRDefault="00965849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Природа,  окружающая нас, очень красивая, таинственная,  неизвестная и не разгаданная.  Нас окружает очень много природных явлений и многие из них являются не только красивыми, но и опасными. Одним из  таких природных явлений является гроза.</w:t>
      </w:r>
    </w:p>
    <w:p w:rsidR="00900B1A" w:rsidRPr="00900B1A" w:rsidRDefault="0078649D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из нас был свидетелем этого явления</w:t>
      </w:r>
      <w:r w:rsidR="00E65C11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думаю</w:t>
      </w:r>
      <w:r w:rsidR="00E65C11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E3468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один раз ощущал на себе трепетание души от этого</w:t>
      </w:r>
      <w:r w:rsidR="009E3EFC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особенно находясь на нашей  огромной реке Обь или на её берегу</w:t>
      </w: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00B1A" w:rsidRPr="0090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283" cy="1443425"/>
            <wp:effectExtent l="0" t="0" r="0" b="0"/>
            <wp:docPr id="24" name="Рисунок 24" descr="https://im0-tub-ru.yandex.net/i?id=a3bf5b5864e296304a0d101515009c2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a3bf5b5864e296304a0d101515009c23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94" cy="14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1A" w:rsidRPr="00900B1A" w:rsidRDefault="0078649D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color w:val="5A5A5A"/>
          <w:sz w:val="24"/>
          <w:szCs w:val="24"/>
        </w:rPr>
      </w:pP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Терри</w:t>
      </w:r>
      <w:r w:rsidR="00E65C11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тория нашего округа</w:t>
      </w:r>
      <w:r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подвержена грозам в основном в период весна – лето - ранняя осень, хо</w:t>
      </w:r>
      <w:r w:rsidR="009E3EFC" w:rsidRPr="00900B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тя бывали случаи и зимние грозы.</w:t>
      </w:r>
      <w:r w:rsidR="00900B1A" w:rsidRPr="0090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2039" cy="1395658"/>
            <wp:effectExtent l="0" t="0" r="0" b="0"/>
            <wp:docPr id="23" name="Рисунок 23" descr="https://stormnews.ru/wp-content/uploads/2016/03/20160320hm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ormnews.ru/wp-content/uploads/2016/03/20160320hma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76" cy="139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15B" w:rsidRPr="00900B1A" w:rsidRDefault="0070415B" w:rsidP="00900B1A">
      <w:pPr>
        <w:spacing w:before="0" w:after="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br w:type="page"/>
      </w:r>
    </w:p>
    <w:p w:rsidR="0070415B" w:rsidRPr="00900B1A" w:rsidRDefault="0070415B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B1A">
        <w:rPr>
          <w:rFonts w:ascii="Times New Roman" w:hAnsi="Times New Roman" w:cs="Times New Roman"/>
          <w:b/>
          <w:sz w:val="24"/>
          <w:szCs w:val="24"/>
        </w:rPr>
        <w:lastRenderedPageBreak/>
        <w:t>Что такое гроза</w:t>
      </w:r>
      <w:r w:rsidR="003457E1" w:rsidRPr="00900B1A">
        <w:rPr>
          <w:rFonts w:ascii="Times New Roman" w:hAnsi="Times New Roman" w:cs="Times New Roman"/>
          <w:b/>
          <w:sz w:val="24"/>
          <w:szCs w:val="24"/>
        </w:rPr>
        <w:t>?</w:t>
      </w:r>
    </w:p>
    <w:p w:rsidR="00934F6D" w:rsidRPr="00900B1A" w:rsidRDefault="00934F6D" w:rsidP="00900B1A">
      <w:pPr>
        <w:spacing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b/>
          <w:sz w:val="24"/>
          <w:szCs w:val="24"/>
        </w:rPr>
        <w:t>Гроза — одно из самых опасных для человека явлений, связанных с погодой: по количеству</w:t>
      </w:r>
      <w:r w:rsidRPr="00900B1A">
        <w:rPr>
          <w:rFonts w:ascii="Times New Roman" w:hAnsi="Times New Roman" w:cs="Times New Roman"/>
          <w:sz w:val="24"/>
          <w:szCs w:val="24"/>
        </w:rPr>
        <w:t xml:space="preserve"> зарегистрированных смертных случаев только внезапные наводнения приводят к бо́льшим людским потерям[1].</w:t>
      </w:r>
    </w:p>
    <w:p w:rsidR="00B37A9C" w:rsidRDefault="00934F6D" w:rsidP="00B37A9C">
      <w:pPr>
        <w:spacing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b/>
          <w:sz w:val="24"/>
          <w:szCs w:val="24"/>
        </w:rPr>
        <w:t>Грозовое положение</w:t>
      </w:r>
      <w:r w:rsidRPr="00900B1A">
        <w:rPr>
          <w:rFonts w:ascii="Times New Roman" w:hAnsi="Times New Roman" w:cs="Times New Roman"/>
          <w:sz w:val="24"/>
          <w:szCs w:val="24"/>
        </w:rPr>
        <w:t xml:space="preserve"> — синоптическая ситуация, характеризуемая наличием мощной кучевой и кучево-дождевой облачности, но без грозы. При этом вероятность грозы составляет 30-40 %[2]</w:t>
      </w:r>
    </w:p>
    <w:p w:rsidR="00B37A9C" w:rsidRDefault="00CA0728" w:rsidP="00B37A9C">
      <w:pPr>
        <w:spacing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b/>
          <w:bCs/>
          <w:sz w:val="24"/>
          <w:szCs w:val="24"/>
        </w:rPr>
        <w:t>Гроза́</w:t>
      </w:r>
      <w:r w:rsidRPr="00900B1A">
        <w:rPr>
          <w:rFonts w:ascii="Times New Roman" w:hAnsi="Times New Roman" w:cs="Times New Roman"/>
          <w:sz w:val="24"/>
          <w:szCs w:val="24"/>
        </w:rPr>
        <w:t xml:space="preserve"> — атмосферное явление, при котором внутри облаков или между облаком и земной поверхностью возникают электрические разряды — молнии, сопровождаемые громом. Как правило, гроза образуется в мощных кучево-дождевых облаках и связана с </w:t>
      </w:r>
      <w:r w:rsidR="0070415B" w:rsidRPr="00900B1A">
        <w:rPr>
          <w:rFonts w:ascii="Times New Roman" w:hAnsi="Times New Roman" w:cs="Times New Roman"/>
          <w:sz w:val="24"/>
          <w:szCs w:val="24"/>
        </w:rPr>
        <w:t xml:space="preserve"> ливневым дождём, градом и шквальным усилением ветра. </w:t>
      </w:r>
    </w:p>
    <w:p w:rsidR="00B37A9C" w:rsidRDefault="0070415B" w:rsidP="00B37A9C">
      <w:pPr>
        <w:spacing w:before="0"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B37A9C">
        <w:rPr>
          <w:rFonts w:ascii="Times New Roman" w:hAnsi="Times New Roman" w:cs="Times New Roman"/>
          <w:b/>
          <w:sz w:val="24"/>
          <w:szCs w:val="24"/>
        </w:rPr>
        <w:t>Гроза</w:t>
      </w:r>
      <w:r w:rsidRPr="00900B1A">
        <w:rPr>
          <w:rFonts w:ascii="Times New Roman" w:hAnsi="Times New Roman" w:cs="Times New Roman"/>
          <w:sz w:val="24"/>
          <w:szCs w:val="24"/>
        </w:rPr>
        <w:t xml:space="preserve"> - это не только результат состояния температуры, изменения давления и    влажности   атмосферного воздуха. Грозовая  активность напрямую зависит  от состояния электромагнитного поля планеты. Со сменой состояния электромагнитного поля Земли меняется физика пространства. Значит, будут меняться электродинамика и электростатика всех атмосферных процессов, в том числе и гроз.</w:t>
      </w:r>
    </w:p>
    <w:p w:rsidR="009E3EFC" w:rsidRDefault="0070415B" w:rsidP="00B37A9C">
      <w:pPr>
        <w:spacing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Показателем изменения электродинамики и электростатики  атмосферного состояния планеты является растущее разнообразие типов гроз и молний</w:t>
      </w:r>
      <w:r w:rsidR="001A2C3F">
        <w:rPr>
          <w:rFonts w:ascii="Times New Roman" w:hAnsi="Times New Roman" w:cs="Times New Roman"/>
          <w:sz w:val="24"/>
          <w:szCs w:val="24"/>
        </w:rPr>
        <w:t>.</w:t>
      </w:r>
    </w:p>
    <w:p w:rsidR="001A2C3F" w:rsidRDefault="001A2C3F" w:rsidP="001A2C3F">
      <w:pPr>
        <w:spacing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sz w:val="24"/>
          <w:szCs w:val="24"/>
        </w:rPr>
        <w:t>Одновременно на Земле действует около полутора тысяч гроз, средняя интенсивность разрядов оценивается как 100 молний в секунду. По поверхности планеты грозы распределяются неравномерно. Над океаном гроз наблюдается приблизительно в десять раз меньше, чем над континентами. В тропической и экваториальной зоне (от 30° северной широты до 30° южной широты) сосредоточено около 78 % всех молниевых разрядов. Максимум грозовой активности приходится на Центральную Африку. В полярных районах Арктики и Антарктики и над полюсами гроз практически не бывает. Интенсивность гроз следует за солнцем: максимум гроз приходится на лето (в средних широтах) и дневные послеполуденные часы. Минимум зарегистрированных гроз приходится на время перед восходом солнца. На грозы влияют также географические особенности местности: сильные грозовые центры находятся в горных районах Гималаев и Кордильер[3].</w:t>
      </w:r>
    </w:p>
    <w:p w:rsidR="001A2C3F" w:rsidRPr="001A2C3F" w:rsidRDefault="001A2C3F" w:rsidP="001A2C3F">
      <w:pPr>
        <w:spacing w:after="0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sz w:val="24"/>
          <w:szCs w:val="24"/>
        </w:rPr>
        <w:t>Среднегодовое число дней с грозой в некоторых городах России[4]:</w:t>
      </w:r>
    </w:p>
    <w:tbl>
      <w:tblPr>
        <w:tblStyle w:val="af"/>
        <w:tblW w:w="0" w:type="auto"/>
        <w:tblInd w:w="-567" w:type="dxa"/>
        <w:tblLook w:val="04A0"/>
      </w:tblPr>
      <w:tblGrid>
        <w:gridCol w:w="4785"/>
        <w:gridCol w:w="4786"/>
      </w:tblGrid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Число дней с грозой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Сочи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Екатеринбург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Омск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Новосибирск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Ростов-на-Дону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Томск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Уфа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Якутск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A2C3F" w:rsidTr="006C271E">
        <w:tc>
          <w:tcPr>
            <w:tcW w:w="4785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b/>
                <w:sz w:val="24"/>
                <w:szCs w:val="24"/>
              </w:rPr>
              <w:t>Ханты-Мансийск</w:t>
            </w:r>
          </w:p>
        </w:tc>
        <w:tc>
          <w:tcPr>
            <w:tcW w:w="4786" w:type="dxa"/>
          </w:tcPr>
          <w:p w:rsidR="001A2C3F" w:rsidRPr="001A2C3F" w:rsidRDefault="001A2C3F" w:rsidP="006C2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2C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A2C3F" w:rsidRDefault="001A2C3F" w:rsidP="00900B1A">
      <w:pPr>
        <w:spacing w:before="0" w:after="0" w:afterAutospacing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415B" w:rsidRDefault="0070415B" w:rsidP="00900B1A">
      <w:pPr>
        <w:spacing w:before="0" w:after="0" w:afterAutospacing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B1A">
        <w:rPr>
          <w:rFonts w:ascii="Times New Roman" w:hAnsi="Times New Roman" w:cs="Times New Roman"/>
          <w:b/>
          <w:sz w:val="24"/>
          <w:szCs w:val="24"/>
        </w:rPr>
        <w:t>Что такое молния</w:t>
      </w:r>
      <w:r w:rsidR="003457E1" w:rsidRPr="00900B1A">
        <w:rPr>
          <w:rFonts w:ascii="Times New Roman" w:hAnsi="Times New Roman" w:cs="Times New Roman"/>
          <w:b/>
          <w:sz w:val="24"/>
          <w:szCs w:val="24"/>
        </w:rPr>
        <w:t>?</w:t>
      </w:r>
    </w:p>
    <w:p w:rsidR="001A2C3F" w:rsidRPr="001A2C3F" w:rsidRDefault="001A2C3F" w:rsidP="001A2C3F">
      <w:pPr>
        <w:spacing w:before="0" w:after="0" w:line="36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b/>
          <w:sz w:val="24"/>
          <w:szCs w:val="24"/>
        </w:rPr>
        <w:t>Молния</w:t>
      </w:r>
      <w:r w:rsidRPr="001A2C3F">
        <w:rPr>
          <w:rFonts w:ascii="Times New Roman" w:hAnsi="Times New Roman" w:cs="Times New Roman"/>
          <w:sz w:val="24"/>
          <w:szCs w:val="24"/>
        </w:rPr>
        <w:t xml:space="preserve"> — гигантский электрический разряд в атмосфере, обычно наблюдаемый во время грозы. Проявляется яркой вспышкой света и сопровождается громом. Сила тока в разряде молнии достигает 10-300 тысяч ампер, напряжение — от десятков миллионов до миллиарда вольт. Мощность разряда — от 1 до 1000 ГВт. И при всем этом, молния одно из самых неизученных природных явлений.</w:t>
      </w:r>
    </w:p>
    <w:p w:rsidR="008D4C10" w:rsidRPr="00900B1A" w:rsidRDefault="00CA0728" w:rsidP="00900B1A">
      <w:pPr>
        <w:spacing w:before="0" w:after="0" w:afterAutospacing="0" w:line="36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A2C3F">
        <w:rPr>
          <w:rFonts w:ascii="Times New Roman" w:hAnsi="Times New Roman" w:cs="Times New Roman"/>
          <w:b/>
          <w:sz w:val="24"/>
          <w:szCs w:val="24"/>
        </w:rPr>
        <w:t xml:space="preserve">Молния </w:t>
      </w:r>
      <w:r w:rsidRPr="00900B1A">
        <w:rPr>
          <w:rFonts w:ascii="Times New Roman" w:hAnsi="Times New Roman" w:cs="Times New Roman"/>
          <w:sz w:val="24"/>
          <w:szCs w:val="24"/>
        </w:rPr>
        <w:t xml:space="preserve">– это электрический разряд от тучи к туче или от тучи к земле. </w:t>
      </w:r>
    </w:p>
    <w:p w:rsidR="0070415B" w:rsidRPr="00900B1A" w:rsidRDefault="009E3EFC" w:rsidP="00900B1A">
      <w:pPr>
        <w:spacing w:before="0" w:after="0" w:afterAutospacing="0" w:line="360" w:lineRule="auto"/>
        <w:ind w:left="-1134" w:hanging="142"/>
        <w:jc w:val="center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1762760</wp:posOffset>
            </wp:positionH>
            <wp:positionV relativeFrom="paragraph">
              <wp:posOffset>324485</wp:posOffset>
            </wp:positionV>
            <wp:extent cx="261239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421" y="21159"/>
                <wp:lineTo x="21421" y="0"/>
                <wp:lineTo x="0" y="0"/>
              </wp:wrapPolygon>
            </wp:wrapTight>
            <wp:docPr id="2" name="Рисунок 2" descr="http://vashgolos.net/photo/techno/64618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ttp://vashgolos.net/photo/techno/64618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223520</wp:posOffset>
            </wp:positionV>
            <wp:extent cx="2139950" cy="1346200"/>
            <wp:effectExtent l="0" t="0" r="0" b="0"/>
            <wp:wrapTight wrapText="bothSides">
              <wp:wrapPolygon edited="0">
                <wp:start x="0" y="0"/>
                <wp:lineTo x="0" y="21396"/>
                <wp:lineTo x="21344" y="21396"/>
                <wp:lineTo x="21344" y="0"/>
                <wp:lineTo x="0" y="0"/>
              </wp:wrapPolygon>
            </wp:wrapTight>
            <wp:docPr id="1" name="Рисунок 1" descr="http://misteriya.com/uploads/posts/2008-02/1202234603_082_pogoda_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misteriya.com/uploads/posts/2008-02/1202234603_082_pogoda_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0415B" w:rsidRPr="00900B1A" w:rsidRDefault="0078649D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-3702050</wp:posOffset>
            </wp:positionH>
            <wp:positionV relativeFrom="paragraph">
              <wp:posOffset>1750695</wp:posOffset>
            </wp:positionV>
            <wp:extent cx="407797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92" y="21379"/>
                <wp:lineTo x="21492" y="0"/>
                <wp:lineTo x="0" y="0"/>
              </wp:wrapPolygon>
            </wp:wrapTight>
            <wp:docPr id="3" name="Рисунок 3" descr="http://s1.funon.cc/img/orig/201505/26/55640d10920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http://s1.funon.cc/img/orig/201505/26/55640d10920d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15B" w:rsidRPr="00900B1A">
        <w:rPr>
          <w:rFonts w:ascii="Times New Roman" w:hAnsi="Times New Roman" w:cs="Times New Roman"/>
          <w:sz w:val="24"/>
          <w:szCs w:val="24"/>
        </w:rPr>
        <w:br w:type="page"/>
      </w:r>
    </w:p>
    <w:p w:rsidR="0070415B" w:rsidRPr="00900B1A" w:rsidRDefault="0070415B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B1A">
        <w:rPr>
          <w:rFonts w:ascii="Times New Roman" w:hAnsi="Times New Roman" w:cs="Times New Roman"/>
          <w:b/>
          <w:sz w:val="24"/>
          <w:szCs w:val="24"/>
        </w:rPr>
        <w:lastRenderedPageBreak/>
        <w:t>Виды молнии</w:t>
      </w:r>
    </w:p>
    <w:p w:rsidR="0084674C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757555</wp:posOffset>
            </wp:positionV>
            <wp:extent cx="1942465" cy="12941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йты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494030</wp:posOffset>
            </wp:positionV>
            <wp:extent cx="1748790" cy="1517015"/>
            <wp:effectExtent l="0" t="0" r="0" b="0"/>
            <wp:wrapTight wrapText="bothSides">
              <wp:wrapPolygon edited="0">
                <wp:start x="0" y="0"/>
                <wp:lineTo x="0" y="21428"/>
                <wp:lineTo x="21412" y="21428"/>
                <wp:lineTo x="214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йты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40F" w:rsidRPr="00900B1A">
        <w:rPr>
          <w:rFonts w:ascii="Times New Roman" w:hAnsi="Times New Roman" w:cs="Times New Roman"/>
          <w:i/>
          <w:sz w:val="24"/>
          <w:szCs w:val="24"/>
        </w:rPr>
        <w:t>Спрайты</w:t>
      </w:r>
      <w:r w:rsidR="009B340F" w:rsidRPr="00900B1A">
        <w:rPr>
          <w:rFonts w:ascii="Times New Roman" w:hAnsi="Times New Roman" w:cs="Times New Roman"/>
          <w:sz w:val="24"/>
          <w:szCs w:val="24"/>
        </w:rPr>
        <w:t xml:space="preserve"> - характеризуется краткостью разряда — доли миллисекунд. Выглядит спрайтовый разряд в виде вспышек, начинающихся над грозовым фронтом на высоте 25–30 километров и уходящих на высоту до 140 км.</w:t>
      </w:r>
    </w:p>
    <w:p w:rsidR="00437FF8" w:rsidRPr="00900B1A" w:rsidRDefault="00437FF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B340F" w:rsidRDefault="009B340F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Джеты</w:t>
      </w:r>
      <w:r w:rsidRPr="00900B1A">
        <w:rPr>
          <w:rFonts w:ascii="Times New Roman" w:hAnsi="Times New Roman" w:cs="Times New Roman"/>
          <w:sz w:val="24"/>
          <w:szCs w:val="24"/>
        </w:rPr>
        <w:t xml:space="preserve"> – один из самых загадочных видов высотных разрядов. Они срываются с верхней кромки грозовых облаков и поднимаются вверх на 10, 20, а то и 30 километров.</w:t>
      </w: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108" cy="190831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жеты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194" cy="19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8" w:rsidRPr="00900B1A" w:rsidRDefault="00437FF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B340F" w:rsidRDefault="009B340F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Эльфы</w:t>
      </w:r>
      <w:r w:rsidRPr="00900B1A">
        <w:rPr>
          <w:rFonts w:ascii="Times New Roman" w:hAnsi="Times New Roman" w:cs="Times New Roman"/>
          <w:sz w:val="24"/>
          <w:szCs w:val="24"/>
        </w:rPr>
        <w:t xml:space="preserve"> — самые эфемерные и короткоживущие в семействе высотных разрядов. Эти светящиеся красно-фиолетовые кольца возникают в нижней ионосфере на высотах 80—100 километров. Меньше чем за миллисекунду свечение, возникнув в центре, расширяется до 300—400 километров и угасает.</w:t>
      </w:r>
    </w:p>
    <w:p w:rsidR="0060579E" w:rsidRDefault="0060579E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2651" cy="220648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бфы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451" cy="220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8" w:rsidRPr="00900B1A" w:rsidRDefault="00437FF8" w:rsidP="00900B1A">
      <w:pPr>
        <w:spacing w:before="0" w:after="0" w:afterAutospacing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C173B" w:rsidRDefault="007C173B" w:rsidP="00900B1A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Theme="minorHAnsi"/>
          <w:lang w:eastAsia="en-US"/>
        </w:rPr>
      </w:pPr>
      <w:r w:rsidRPr="00900B1A">
        <w:rPr>
          <w:i/>
        </w:rPr>
        <w:lastRenderedPageBreak/>
        <w:t>Линейная молния туча-земля</w:t>
      </w:r>
      <w:r w:rsidRPr="00900B1A">
        <w:t xml:space="preserve"> - </w:t>
      </w:r>
      <w:r w:rsidRPr="00900B1A">
        <w:rPr>
          <w:rFonts w:eastAsiaTheme="minorHAnsi"/>
          <w:lang w:eastAsia="en-US"/>
        </w:rPr>
        <w:t xml:space="preserve">Ученые считают, что молнии образуются в результате распределения электронов в облаке, обычно позитивно заряжен верх облака, а негативно — </w:t>
      </w:r>
      <w:r w:rsidR="00EA5EE9" w:rsidRPr="00900B1A">
        <w:rPr>
          <w:rFonts w:eastAsiaTheme="minorHAnsi"/>
          <w:lang w:eastAsia="en-US"/>
        </w:rPr>
        <w:t>н</w:t>
      </w:r>
      <w:r w:rsidRPr="00900B1A">
        <w:rPr>
          <w:rFonts w:eastAsiaTheme="minorHAnsi"/>
          <w:lang w:eastAsia="en-US"/>
        </w:rPr>
        <w:t>из. В результате получаем очень мощный конденсатор, который может время от времени разряжаться в результате скачкообразного преобразования обычного воздуха в плазму (это происходит из-за все более сильной ионизации атмосферных слоев, близких к грозовым тучам). Кстати, температура воздуха в месте прохождения заряда (молнии) достигает 30 тысяч градусов, а скорость распространения молнии — 200 тысяч километров в час.</w:t>
      </w:r>
    </w:p>
    <w:p w:rsidR="0060579E" w:rsidRDefault="0060579E" w:rsidP="00900B1A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809818" cy="17929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-зем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7" cy="17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8" w:rsidRPr="00900B1A" w:rsidRDefault="00437FF8" w:rsidP="00900B1A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rFonts w:eastAsiaTheme="minorHAnsi"/>
          <w:lang w:eastAsia="en-US"/>
        </w:rPr>
      </w:pPr>
    </w:p>
    <w:p w:rsidR="007C173B" w:rsidRDefault="007C173B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Молния земля-облако</w:t>
      </w:r>
      <w:r w:rsidR="00FB223A" w:rsidRPr="00900B1A">
        <w:rPr>
          <w:rFonts w:ascii="Times New Roman" w:hAnsi="Times New Roman" w:cs="Times New Roman"/>
          <w:sz w:val="24"/>
          <w:szCs w:val="24"/>
        </w:rPr>
        <w:t xml:space="preserve"> –</w:t>
      </w:r>
      <w:r w:rsidRPr="00900B1A">
        <w:rPr>
          <w:rFonts w:ascii="Times New Roman" w:hAnsi="Times New Roman" w:cs="Times New Roman"/>
          <w:sz w:val="24"/>
          <w:szCs w:val="24"/>
        </w:rPr>
        <w:t xml:space="preserve"> они</w:t>
      </w:r>
      <w:r w:rsidR="00FB223A" w:rsidRPr="00900B1A">
        <w:rPr>
          <w:rFonts w:ascii="Times New Roman" w:hAnsi="Times New Roman" w:cs="Times New Roman"/>
          <w:sz w:val="24"/>
          <w:szCs w:val="24"/>
        </w:rPr>
        <w:t xml:space="preserve"> образуются</w:t>
      </w:r>
      <w:r w:rsidRPr="00900B1A">
        <w:rPr>
          <w:rFonts w:ascii="Times New Roman" w:hAnsi="Times New Roman" w:cs="Times New Roman"/>
          <w:sz w:val="24"/>
          <w:szCs w:val="24"/>
        </w:rPr>
        <w:t xml:space="preserve"> в результате накапливающегося электростатического заряда на вершине самого высокого объекта на земле, что делает его весьма «привлекательным» для молнии. Такие молнии образуются в результате «пробивания» воздушной прослойки между вершиной заряженного объекта и нижней частью грозовой тучи.</w:t>
      </w:r>
    </w:p>
    <w:p w:rsidR="00437FF8" w:rsidRPr="00900B1A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479" cy="194052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-о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310" cy="19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i/>
          <w:sz w:val="24"/>
          <w:szCs w:val="24"/>
        </w:rPr>
      </w:pPr>
    </w:p>
    <w:p w:rsidR="007C173B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710565</wp:posOffset>
            </wp:positionV>
            <wp:extent cx="2630170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433" y="21350"/>
                <wp:lineTo x="2143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-о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73B" w:rsidRPr="00900B1A">
        <w:rPr>
          <w:rFonts w:ascii="Times New Roman" w:hAnsi="Times New Roman" w:cs="Times New Roman"/>
          <w:i/>
          <w:sz w:val="24"/>
          <w:szCs w:val="24"/>
        </w:rPr>
        <w:t>Молния облако-облако</w:t>
      </w:r>
      <w:r w:rsidR="007C173B" w:rsidRPr="00900B1A">
        <w:rPr>
          <w:rFonts w:ascii="Times New Roman" w:hAnsi="Times New Roman" w:cs="Times New Roman"/>
          <w:sz w:val="24"/>
          <w:szCs w:val="24"/>
        </w:rPr>
        <w:t xml:space="preserve"> - Поскольку верхняя часть облака заряжена позитивно, а нижняя — негативно, рядом стоящие грозовые облака могут простреливать электрическими зарядами друг друга.</w:t>
      </w: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4328" cy="163664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ако-облако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51" cy="163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79E" w:rsidRDefault="0060579E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7C173B" w:rsidRDefault="007C173B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Горизонтальная молния</w:t>
      </w:r>
      <w:r w:rsidRPr="00900B1A">
        <w:rPr>
          <w:rFonts w:ascii="Times New Roman" w:hAnsi="Times New Roman" w:cs="Times New Roman"/>
          <w:sz w:val="24"/>
          <w:szCs w:val="24"/>
        </w:rPr>
        <w:t xml:space="preserve"> – </w:t>
      </w:r>
      <w:r w:rsidR="00692C78" w:rsidRPr="00900B1A">
        <w:rPr>
          <w:rFonts w:ascii="Times New Roman" w:hAnsi="Times New Roman" w:cs="Times New Roman"/>
          <w:sz w:val="24"/>
          <w:szCs w:val="24"/>
        </w:rPr>
        <w:t>э</w:t>
      </w:r>
      <w:r w:rsidRPr="00900B1A">
        <w:rPr>
          <w:rFonts w:ascii="Times New Roman" w:hAnsi="Times New Roman" w:cs="Times New Roman"/>
          <w:sz w:val="24"/>
          <w:szCs w:val="24"/>
        </w:rPr>
        <w:t>та молния не бьет в землю, она распространяется в горизонтальной плоскости по небу. Иногда такая молния может распространяться по чистому небу, исходя от одной грозовой тучи. Такие молнии очень мощные и очень опасные.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62458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изонтальна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8" w:rsidRPr="00900B1A" w:rsidRDefault="00437FF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692C78" w:rsidRDefault="00692C7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Шторовая молния</w:t>
      </w:r>
      <w:r w:rsidRPr="00900B1A">
        <w:rPr>
          <w:rFonts w:ascii="Times New Roman" w:hAnsi="Times New Roman" w:cs="Times New Roman"/>
          <w:sz w:val="24"/>
          <w:szCs w:val="24"/>
        </w:rPr>
        <w:t xml:space="preserve"> - шторовая молния выглядит как широкая вертикальная полоса света, сопровождающаяся низким негромким гулом.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939" cy="21866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торовая молния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34" cy="218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692C78" w:rsidRDefault="00692C7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lastRenderedPageBreak/>
        <w:t>Ленточная молния</w:t>
      </w:r>
      <w:r w:rsidRPr="00900B1A">
        <w:rPr>
          <w:rFonts w:ascii="Times New Roman" w:hAnsi="Times New Roman" w:cs="Times New Roman"/>
          <w:sz w:val="24"/>
          <w:szCs w:val="24"/>
        </w:rPr>
        <w:t xml:space="preserve"> - несколько одинаковых зигзагообразных разрядов от облаков к земле, параллельно смещённых относительно друг друга с небольшими промежутками или без них.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2815" cy="21070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очная молни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987" cy="21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78" w:rsidRDefault="00692C7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Чёточная (пунктирная молния)</w:t>
      </w:r>
      <w:r w:rsidRPr="00900B1A">
        <w:rPr>
          <w:rFonts w:ascii="Times New Roman" w:hAnsi="Times New Roman" w:cs="Times New Roman"/>
          <w:sz w:val="24"/>
          <w:szCs w:val="24"/>
        </w:rPr>
        <w:t xml:space="preserve"> - Редкая форма электрического разряда при грозе, в виде цепочки из светящихся точек. Время существования чёточной молнии 1–2 секунды. Примечательно, что траектория </w:t>
      </w:r>
      <w:r w:rsidR="0078649D" w:rsidRPr="00900B1A">
        <w:rPr>
          <w:rFonts w:ascii="Times New Roman" w:hAnsi="Times New Roman" w:cs="Times New Roman"/>
          <w:sz w:val="24"/>
          <w:szCs w:val="24"/>
        </w:rPr>
        <w:t>точе</w:t>
      </w:r>
      <w:r w:rsidRPr="00900B1A">
        <w:rPr>
          <w:rFonts w:ascii="Times New Roman" w:hAnsi="Times New Roman" w:cs="Times New Roman"/>
          <w:sz w:val="24"/>
          <w:szCs w:val="24"/>
        </w:rPr>
        <w:t>чной молнии нередко имеет волнообразный характер. В отличие от линейной молнии след чёточной молнии не ветвится — это является отличительной особенностью этого вида</w:t>
      </w:r>
      <w:r w:rsidR="009E3EFC" w:rsidRPr="00900B1A">
        <w:rPr>
          <w:rFonts w:ascii="Times New Roman" w:hAnsi="Times New Roman" w:cs="Times New Roman"/>
          <w:sz w:val="24"/>
          <w:szCs w:val="24"/>
        </w:rPr>
        <w:t>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4574" cy="257092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очна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538" cy="257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C78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584200</wp:posOffset>
            </wp:positionV>
            <wp:extent cx="2667000" cy="2003425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мная молния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C78" w:rsidRPr="00900B1A">
        <w:rPr>
          <w:rFonts w:ascii="Times New Roman" w:hAnsi="Times New Roman" w:cs="Times New Roman"/>
          <w:i/>
          <w:sz w:val="24"/>
          <w:szCs w:val="24"/>
        </w:rPr>
        <w:t>Объёмная молния</w:t>
      </w:r>
      <w:r w:rsidR="00692C78" w:rsidRPr="00900B1A">
        <w:rPr>
          <w:rFonts w:ascii="Times New Roman" w:hAnsi="Times New Roman" w:cs="Times New Roman"/>
          <w:sz w:val="24"/>
          <w:szCs w:val="24"/>
        </w:rPr>
        <w:t xml:space="preserve"> – белая или красноватая вспышка при низкой полупрозрачной облачности, с сильным звуком треска “отовсюду”. Чаще наблюдается перед основной фазой грозы.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437FF8" w:rsidRPr="00900B1A" w:rsidRDefault="00437FF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FB223A" w:rsidRDefault="00692C7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Огни Святого Эльма</w:t>
      </w:r>
      <w:r w:rsidRPr="00900B1A">
        <w:rPr>
          <w:rFonts w:ascii="Times New Roman" w:hAnsi="Times New Roman" w:cs="Times New Roman"/>
          <w:sz w:val="24"/>
          <w:szCs w:val="24"/>
        </w:rPr>
        <w:t>— разряд в форме светящихся пучков или кисточек (или коронный разряд), возникающий на острых концах высоких предметов (башни, мачты, одиноко стоящие деревья, острые вершины скал и т. п.) при большой напряжённости электрического поля в атмосфере. Они образуются в моменты, когда напряжённость электрического поля в атмосфере у острия достигает величины порядка 500 В/м и выше, что чаще всего бывает во время грозы или при её приближении, и зимой во время метелей.</w:t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118110</wp:posOffset>
            </wp:positionV>
            <wp:extent cx="2494280" cy="1689100"/>
            <wp:effectExtent l="0" t="0" r="0" b="0"/>
            <wp:wrapThrough wrapText="bothSides">
              <wp:wrapPolygon edited="0">
                <wp:start x="0" y="0"/>
                <wp:lineTo x="0" y="21438"/>
                <wp:lineTo x="21446" y="21438"/>
                <wp:lineTo x="21446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э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7305" cy="193351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э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541" cy="193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FF8" w:rsidRPr="00900B1A" w:rsidRDefault="00437FF8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84705D" w:rsidRDefault="00FB223A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437FF8">
        <w:rPr>
          <w:rFonts w:ascii="Times New Roman" w:hAnsi="Times New Roman" w:cs="Times New Roman"/>
          <w:i/>
          <w:sz w:val="24"/>
          <w:szCs w:val="24"/>
        </w:rPr>
        <w:t>Шаровая молния</w:t>
      </w:r>
      <w:r w:rsidRPr="00900B1A">
        <w:rPr>
          <w:rFonts w:ascii="Times New Roman" w:hAnsi="Times New Roman" w:cs="Times New Roman"/>
          <w:sz w:val="24"/>
          <w:szCs w:val="24"/>
        </w:rPr>
        <w:t xml:space="preserve"> — светящийся плавающий в воздухе плазменный шар, уникально редкое природное явление. Единой физической теории возникновения и протекания этого явления к настоящему времени не представлено. Некоторые люди утверждают, что шаровых молний не бывает. В общем, ученые пока твердо не уверены в существовании шаровых молний.</w:t>
      </w:r>
    </w:p>
    <w:p w:rsidR="0084705D" w:rsidRDefault="0084705D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0365" cy="2194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223A" w:rsidRPr="00900B1A">
        <w:rPr>
          <w:rFonts w:ascii="Times New Roman" w:hAnsi="Times New Roman" w:cs="Times New Roman"/>
          <w:sz w:val="24"/>
          <w:szCs w:val="24"/>
        </w:rPr>
        <w:br/>
      </w:r>
    </w:p>
    <w:p w:rsidR="00692C78" w:rsidRDefault="0084705D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84705D">
        <w:rPr>
          <w:rFonts w:ascii="Times New Roman" w:hAnsi="Times New Roman" w:cs="Times New Roman"/>
          <w:i/>
          <w:sz w:val="24"/>
          <w:szCs w:val="24"/>
        </w:rPr>
        <w:t>Вулканическая молния</w:t>
      </w:r>
      <w:r>
        <w:rPr>
          <w:rFonts w:ascii="Times New Roman" w:hAnsi="Times New Roman" w:cs="Times New Roman"/>
          <w:sz w:val="24"/>
          <w:szCs w:val="24"/>
        </w:rPr>
        <w:t xml:space="preserve"> - п</w:t>
      </w:r>
      <w:r w:rsidR="00FB223A" w:rsidRPr="00900B1A">
        <w:rPr>
          <w:rFonts w:ascii="Times New Roman" w:hAnsi="Times New Roman" w:cs="Times New Roman"/>
          <w:sz w:val="24"/>
          <w:szCs w:val="24"/>
        </w:rPr>
        <w:t xml:space="preserve">о одному из многочисленных предположений ученых вулканические молнии возникают вследствие того, что пузыри магмы, выбрасываемые вверх, либо вулканический пепел несут электрический заряд, и при их движении возникают </w:t>
      </w:r>
      <w:r w:rsidR="00FB223A" w:rsidRPr="00900B1A">
        <w:rPr>
          <w:rFonts w:ascii="Times New Roman" w:hAnsi="Times New Roman" w:cs="Times New Roman"/>
          <w:sz w:val="24"/>
          <w:szCs w:val="24"/>
        </w:rPr>
        <w:lastRenderedPageBreak/>
        <w:t>ра</w:t>
      </w:r>
      <w:r w:rsidR="001E6527" w:rsidRPr="00900B1A">
        <w:rPr>
          <w:rFonts w:ascii="Times New Roman" w:hAnsi="Times New Roman" w:cs="Times New Roman"/>
          <w:sz w:val="24"/>
          <w:szCs w:val="24"/>
        </w:rPr>
        <w:t>зделенные области. Кроме этого</w:t>
      </w:r>
      <w:r w:rsidR="009E3EFC" w:rsidRPr="00900B1A">
        <w:rPr>
          <w:rFonts w:ascii="Times New Roman" w:hAnsi="Times New Roman" w:cs="Times New Roman"/>
          <w:sz w:val="24"/>
          <w:szCs w:val="24"/>
        </w:rPr>
        <w:t xml:space="preserve">, </w:t>
      </w:r>
      <w:r w:rsidR="00FB223A" w:rsidRPr="00900B1A">
        <w:rPr>
          <w:rFonts w:ascii="Times New Roman" w:hAnsi="Times New Roman" w:cs="Times New Roman"/>
          <w:sz w:val="24"/>
          <w:szCs w:val="24"/>
        </w:rPr>
        <w:t>выдвигается предположение, что вулканич</w:t>
      </w:r>
      <w:r w:rsidR="00681F1A" w:rsidRPr="00900B1A">
        <w:rPr>
          <w:rFonts w:ascii="Times New Roman" w:hAnsi="Times New Roman" w:cs="Times New Roman"/>
          <w:sz w:val="24"/>
          <w:szCs w:val="24"/>
        </w:rPr>
        <w:t>еские молнии могут быть вызваны</w:t>
      </w:r>
      <w:r w:rsidR="00977F81" w:rsidRPr="00900B1A">
        <w:rPr>
          <w:rFonts w:ascii="Times New Roman" w:hAnsi="Times New Roman" w:cs="Times New Roman"/>
          <w:sz w:val="24"/>
          <w:szCs w:val="24"/>
        </w:rPr>
        <w:t>,</w:t>
      </w:r>
      <w:r w:rsidR="00FB223A" w:rsidRPr="00900B1A">
        <w:rPr>
          <w:rFonts w:ascii="Times New Roman" w:hAnsi="Times New Roman" w:cs="Times New Roman"/>
          <w:sz w:val="24"/>
          <w:szCs w:val="24"/>
        </w:rPr>
        <w:t xml:space="preserve">наводящими </w:t>
      </w:r>
      <w:r w:rsidR="00977F81" w:rsidRPr="00900B1A">
        <w:rPr>
          <w:rFonts w:ascii="Times New Roman" w:hAnsi="Times New Roman" w:cs="Times New Roman"/>
          <w:sz w:val="24"/>
          <w:szCs w:val="24"/>
        </w:rPr>
        <w:t xml:space="preserve">заряд, </w:t>
      </w:r>
      <w:r w:rsidR="00FB223A" w:rsidRPr="00900B1A">
        <w:rPr>
          <w:rFonts w:ascii="Times New Roman" w:hAnsi="Times New Roman" w:cs="Times New Roman"/>
          <w:sz w:val="24"/>
          <w:szCs w:val="24"/>
        </w:rPr>
        <w:t xml:space="preserve">столкновения в вулканической пыли. </w:t>
      </w:r>
    </w:p>
    <w:p w:rsidR="0084705D" w:rsidRDefault="0084705D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601980</wp:posOffset>
            </wp:positionV>
            <wp:extent cx="3577590" cy="2683510"/>
            <wp:effectExtent l="0" t="0" r="0" b="0"/>
            <wp:wrapThrough wrapText="bothSides">
              <wp:wrapPolygon edited="0">
                <wp:start x="0" y="0"/>
                <wp:lineTo x="0" y="21467"/>
                <wp:lineTo x="21508" y="21467"/>
                <wp:lineTo x="2150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лканическая молния 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328" cy="402203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улканическая молния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18" cy="40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F7" w:rsidRDefault="008D76F7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84705D" w:rsidRDefault="0084705D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84705D">
        <w:rPr>
          <w:rFonts w:ascii="Times New Roman" w:hAnsi="Times New Roman" w:cs="Times New Roman"/>
          <w:i/>
          <w:sz w:val="24"/>
          <w:szCs w:val="24"/>
        </w:rPr>
        <w:t>Молнии Кататумбо</w:t>
      </w:r>
      <w:r w:rsidRPr="0084705D">
        <w:rPr>
          <w:rFonts w:ascii="Times New Roman" w:hAnsi="Times New Roman" w:cs="Times New Roman"/>
          <w:sz w:val="24"/>
          <w:szCs w:val="24"/>
        </w:rPr>
        <w:t xml:space="preserve"> — удивительный феномен, который наблюдается лишь в одном месте на нашей планете — в месте впадения реки Кататумбо в озеро Маракайбо (Южная Америка). Самое удивительное в этом виде молнии, что разряды ее длятся около 10 часов и появляются ночью 140–160 раз в год. </w:t>
      </w:r>
    </w:p>
    <w:p w:rsidR="0084705D" w:rsidRPr="0084705D" w:rsidRDefault="0084705D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9914" cy="19348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тумбо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80" cy="193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5D" w:rsidRPr="0084705D" w:rsidRDefault="0084705D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437FF8" w:rsidRPr="00900B1A" w:rsidRDefault="00437FF8" w:rsidP="0084705D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</w:p>
    <w:p w:rsidR="00681F1A" w:rsidRPr="00900B1A" w:rsidRDefault="00681F1A" w:rsidP="00900B1A">
      <w:pPr>
        <w:shd w:val="clear" w:color="auto" w:fill="FFFFFF"/>
        <w:spacing w:before="0" w:after="0" w:afterAutospacing="0" w:line="360" w:lineRule="auto"/>
        <w:contextualSpacing/>
        <w:jc w:val="both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lastRenderedPageBreak/>
        <w:t>Сухие грозы</w:t>
      </w:r>
      <w:r w:rsidRPr="00900B1A">
        <w:rPr>
          <w:rFonts w:ascii="Times New Roman" w:hAnsi="Times New Roman" w:cs="Times New Roman"/>
          <w:sz w:val="24"/>
          <w:szCs w:val="24"/>
        </w:rPr>
        <w:t xml:space="preserve"> - опасное природное явление, т.к. приводит к природным пожарам. Явление редкое. При высокой температуре возникают кучево-дождевые облака. Однако осадки, падая вниз, интенсивно испаряются и капли до земли не долетают. Все это сопровождается разрядами атмосферного электричества - грозой и громом.</w:t>
      </w:r>
    </w:p>
    <w:p w:rsidR="00B31D99" w:rsidRPr="00900B1A" w:rsidRDefault="00977F81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i/>
          <w:sz w:val="24"/>
          <w:szCs w:val="24"/>
        </w:rPr>
        <w:t>Снежная гроза́</w:t>
      </w:r>
      <w:r w:rsidRPr="00900B1A">
        <w:rPr>
          <w:rFonts w:ascii="Times New Roman" w:hAnsi="Times New Roman" w:cs="Times New Roman"/>
          <w:sz w:val="24"/>
          <w:szCs w:val="24"/>
        </w:rPr>
        <w:t>  — довольно редкое метеорологическое явление, гроза, при которой вместо ливневого дождя </w:t>
      </w:r>
      <w:hyperlink r:id="rId34" w:tooltip="Атмосферные осадки" w:history="1">
        <w:r w:rsidRPr="00900B1A">
          <w:rPr>
            <w:rFonts w:ascii="Times New Roman" w:hAnsi="Times New Roman" w:cs="Times New Roman"/>
            <w:sz w:val="24"/>
            <w:szCs w:val="24"/>
          </w:rPr>
          <w:t>выпадает</w:t>
        </w:r>
      </w:hyperlink>
      <w:r w:rsidRPr="00900B1A">
        <w:rPr>
          <w:rFonts w:ascii="Times New Roman" w:hAnsi="Times New Roman" w:cs="Times New Roman"/>
          <w:sz w:val="24"/>
          <w:szCs w:val="24"/>
        </w:rPr>
        <w:t> ливневой </w:t>
      </w:r>
      <w:hyperlink r:id="rId35" w:tooltip="Снег" w:history="1">
        <w:r w:rsidRPr="00900B1A">
          <w:rPr>
            <w:rFonts w:ascii="Times New Roman" w:hAnsi="Times New Roman" w:cs="Times New Roman"/>
            <w:sz w:val="24"/>
            <w:szCs w:val="24"/>
          </w:rPr>
          <w:t>снег</w:t>
        </w:r>
      </w:hyperlink>
      <w:r w:rsidRPr="00900B1A">
        <w:rPr>
          <w:rFonts w:ascii="Times New Roman" w:hAnsi="Times New Roman" w:cs="Times New Roman"/>
          <w:sz w:val="24"/>
          <w:szCs w:val="24"/>
        </w:rPr>
        <w:t>, </w:t>
      </w:r>
      <w:hyperlink r:id="rId36" w:tooltip="Ледяной дождь" w:history="1">
        <w:r w:rsidRPr="00900B1A">
          <w:rPr>
            <w:rFonts w:ascii="Times New Roman" w:hAnsi="Times New Roman" w:cs="Times New Roman"/>
            <w:sz w:val="24"/>
            <w:szCs w:val="24"/>
          </w:rPr>
          <w:t>ледяной дождь</w:t>
        </w:r>
      </w:hyperlink>
      <w:r w:rsidRPr="00900B1A">
        <w:rPr>
          <w:rFonts w:ascii="Times New Roman" w:hAnsi="Times New Roman" w:cs="Times New Roman"/>
          <w:sz w:val="24"/>
          <w:szCs w:val="24"/>
        </w:rPr>
        <w:t xml:space="preserve"> или </w:t>
      </w:r>
      <w:hyperlink r:id="rId37" w:anchor=".D0.9B.D0.B5.D0.B4.D1.8F.D0.BD.D0.B0.D1.8F_.D0.BA.D1.80.D1.83.D0.BF.D0.B0" w:tooltip="Крупа (осадки)" w:history="1">
        <w:r w:rsidRPr="00900B1A">
          <w:rPr>
            <w:rFonts w:ascii="Times New Roman" w:hAnsi="Times New Roman" w:cs="Times New Roman"/>
            <w:sz w:val="24"/>
            <w:szCs w:val="24"/>
          </w:rPr>
          <w:t>ледяная крупа</w:t>
        </w:r>
      </w:hyperlink>
    </w:p>
    <w:p w:rsidR="001A2C3F" w:rsidRDefault="001A2C3F" w:rsidP="0051492E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p w:rsidR="0051492E" w:rsidRDefault="0051492E" w:rsidP="0051492E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p w:rsidR="009E3EFC" w:rsidRPr="00900B1A" w:rsidRDefault="009E3EFC" w:rsidP="001A2C3F">
      <w:pPr>
        <w:spacing w:before="0" w:after="0" w:afterAutospacing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A0728" w:rsidRPr="00900B1A" w:rsidRDefault="00B269B4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B1A">
        <w:rPr>
          <w:rFonts w:ascii="Times New Roman" w:hAnsi="Times New Roman" w:cs="Times New Roman"/>
          <w:b/>
          <w:sz w:val="24"/>
          <w:szCs w:val="24"/>
        </w:rPr>
        <w:t>Знаете ли Вы?</w:t>
      </w:r>
    </w:p>
    <w:p w:rsidR="00CA0728" w:rsidRPr="00900B1A" w:rsidRDefault="00CA0728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D4C10" w:rsidRPr="00900B1A" w:rsidRDefault="00CA0728" w:rsidP="00900B1A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При ударе молнии в песок, он может превратиться в стекло, так что после грозы можно обнаружить стеклянные полосы и полые стеклянные трубки на песке.</w:t>
      </w:r>
    </w:p>
    <w:p w:rsidR="008D4C10" w:rsidRPr="00900B1A" w:rsidRDefault="00CA0728" w:rsidP="00900B1A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На Венере,  Юпитере, Уране и Сатурне тоже бывают молнии</w:t>
      </w:r>
    </w:p>
    <w:p w:rsidR="008D4C10" w:rsidRPr="00900B1A" w:rsidRDefault="00CA0728" w:rsidP="00900B1A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Молнии Сатурна в миллион раз сильнее Земных</w:t>
      </w:r>
    </w:p>
    <w:p w:rsidR="008D4C10" w:rsidRPr="00900B1A" w:rsidRDefault="00CA0728" w:rsidP="00900B1A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Молнии приносят пользу: они успевают выхватить из воздуха миллионы тонн азота, связать его и направить в землю, удобряя почву</w:t>
      </w:r>
    </w:p>
    <w:p w:rsidR="008D4C10" w:rsidRPr="00900B1A" w:rsidRDefault="00CA0728" w:rsidP="00900B1A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По своей силе разряд молнии таковой, что может разогреть воздух вблизи себя до полутора тысяч градусов – это результат, сравним с силой взрыва.</w:t>
      </w:r>
    </w:p>
    <w:p w:rsidR="008D76F7" w:rsidRDefault="00CA0728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 Первое, что мы видим во время грозы, это молния, а затем уже слышим звук. Связано это с тем, что скорость света превышает скорость звука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Диаметр крупных гроз может составлять десятки километров, и длятся они по несколько часов.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Чаще всего грозовой фронт двигается со скоростью в 20 км/ч, но иногда гроза разгоняется даже до 80 км/ч.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Под грозовыми облаками иногда образуются смерчи – скорость ветра внутри таких вихрей теоретически может достигать скорости звука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Для образования грозового облака миллионы капель дождя должны столкнуться с еще одним миллионом капель.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В Египте грозы происходят раз в 200 лет.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Над австралийскими островами Тиви каждый день формируется большая грозовая туча, у которой даже есть имя – «Гектор». Туча настолько постоянна в выборе места для своего появления, что пилоты давно используют ее как своеобразный ориентир.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lastRenderedPageBreak/>
        <w:t>На юге США была зафиксирована молния, длина которой превышала 300 километров. Этот гигантский разряд был видимым в течение 8 секунд.</w:t>
      </w:r>
    </w:p>
    <w:p w:rsid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Ударная волна от сильного грома может выбить окна или повалить небольшие деревья.</w:t>
      </w:r>
    </w:p>
    <w:p w:rsidR="008D76F7" w:rsidRPr="008D76F7" w:rsidRDefault="008D76F7" w:rsidP="008D76F7">
      <w:pPr>
        <w:numPr>
          <w:ilvl w:val="0"/>
          <w:numId w:val="7"/>
        </w:numPr>
        <w:tabs>
          <w:tab w:val="clear" w:pos="720"/>
        </w:tabs>
        <w:spacing w:before="0" w:after="0" w:afterAutospacing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D76F7">
        <w:rPr>
          <w:rFonts w:ascii="Times New Roman" w:hAnsi="Times New Roman" w:cs="Times New Roman"/>
          <w:sz w:val="24"/>
          <w:szCs w:val="24"/>
        </w:rPr>
        <w:t>Вопреки известной поговорке, молния часто бьет по нескольку раз в одно и то же место. Есть данные, что однажды молния даже дважды ударила в одного и того же человека — удары произошли с разницей всего в несколько секунд, но человек чудом остался жив.</w:t>
      </w:r>
    </w:p>
    <w:p w:rsidR="009E3EFC" w:rsidRPr="00900B1A" w:rsidRDefault="009E3EFC" w:rsidP="00900B1A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p w:rsidR="009270BB" w:rsidRDefault="009270BB" w:rsidP="004325EC">
      <w:pPr>
        <w:spacing w:before="0" w:after="0" w:afterAutospacing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237247" w:rsidRPr="00900B1A" w:rsidRDefault="00237247" w:rsidP="00900B1A">
      <w:pPr>
        <w:spacing w:before="0" w:after="0" w:afterAutospacing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00B1A">
        <w:rPr>
          <w:rFonts w:ascii="Times New Roman" w:hAnsi="Times New Roman" w:cs="Times New Roman"/>
          <w:b/>
          <w:i/>
          <w:color w:val="000000"/>
          <w:sz w:val="24"/>
          <w:szCs w:val="24"/>
        </w:rPr>
        <w:t>Экспериментальная часть</w:t>
      </w:r>
    </w:p>
    <w:p w:rsidR="00237247" w:rsidRPr="00900B1A" w:rsidRDefault="00237247" w:rsidP="00900B1A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Для того, чтобы лучше узнать о молнии я обратил</w:t>
      </w:r>
      <w:r w:rsidR="0078649D" w:rsidRPr="00900B1A">
        <w:rPr>
          <w:color w:val="000000"/>
        </w:rPr>
        <w:t>а</w:t>
      </w:r>
      <w:r w:rsidRPr="00900B1A">
        <w:rPr>
          <w:color w:val="000000"/>
        </w:rPr>
        <w:t>с</w:t>
      </w:r>
      <w:r w:rsidR="0078649D" w:rsidRPr="00900B1A">
        <w:rPr>
          <w:color w:val="000000"/>
        </w:rPr>
        <w:t>ь</w:t>
      </w:r>
      <w:r w:rsidRPr="00900B1A">
        <w:rPr>
          <w:color w:val="000000"/>
        </w:rPr>
        <w:t xml:space="preserve"> в кабинет физики. Ведь молния – это физическое явление. Мне </w:t>
      </w:r>
      <w:r w:rsidR="00A05340" w:rsidRPr="00900B1A">
        <w:rPr>
          <w:color w:val="000000"/>
        </w:rPr>
        <w:t>рассказали о таких приборах</w:t>
      </w:r>
      <w:r w:rsidRPr="00900B1A">
        <w:rPr>
          <w:color w:val="000000"/>
        </w:rPr>
        <w:t>, ка</w:t>
      </w:r>
      <w:r w:rsidR="001A2C3F">
        <w:rPr>
          <w:color w:val="000000"/>
        </w:rPr>
        <w:t>к электрофон</w:t>
      </w:r>
      <w:r w:rsidRPr="00900B1A">
        <w:rPr>
          <w:color w:val="000000"/>
        </w:rPr>
        <w:t>ная машина, электроскоп.</w:t>
      </w:r>
      <w:r w:rsidRPr="00900B1A">
        <w:rPr>
          <w:rStyle w:val="apple-converted-space"/>
          <w:color w:val="000000"/>
        </w:rPr>
        <w:t> </w:t>
      </w:r>
      <w:r w:rsidRPr="00900B1A">
        <w:rPr>
          <w:color w:val="000000"/>
        </w:rPr>
        <w:t xml:space="preserve">А электрический разряд мы решили с </w:t>
      </w:r>
      <w:r w:rsidR="009E3EFC" w:rsidRPr="00900B1A">
        <w:rPr>
          <w:color w:val="000000"/>
        </w:rPr>
        <w:t>ИльфиромРифовичем</w:t>
      </w:r>
      <w:r w:rsidR="00A05340" w:rsidRPr="00900B1A">
        <w:rPr>
          <w:color w:val="000000"/>
        </w:rPr>
        <w:t>посмотреть с помощью видео - электрофорной машины. К сожалению</w:t>
      </w:r>
      <w:r w:rsidRPr="00900B1A">
        <w:rPr>
          <w:rStyle w:val="apple-converted-space"/>
          <w:color w:val="000000"/>
        </w:rPr>
        <w:t> </w:t>
      </w:r>
      <w:r w:rsidR="00A05340" w:rsidRPr="00900B1A">
        <w:rPr>
          <w:rStyle w:val="apple-converted-space"/>
          <w:color w:val="000000"/>
        </w:rPr>
        <w:t>э</w:t>
      </w:r>
      <w:r w:rsidR="00A05340" w:rsidRPr="00900B1A">
        <w:rPr>
          <w:color w:val="000000"/>
        </w:rPr>
        <w:t>лектрофорной машины у нас нет, но я поняла</w:t>
      </w:r>
      <w:r w:rsidR="009E3EFC" w:rsidRPr="00900B1A">
        <w:rPr>
          <w:color w:val="000000"/>
        </w:rPr>
        <w:t>,</w:t>
      </w:r>
      <w:r w:rsidR="00A05340" w:rsidRPr="00900B1A">
        <w:rPr>
          <w:color w:val="000000"/>
        </w:rPr>
        <w:t xml:space="preserve"> как она</w:t>
      </w:r>
      <w:r w:rsidRPr="00900B1A">
        <w:rPr>
          <w:color w:val="000000"/>
        </w:rPr>
        <w:t xml:space="preserve"> может вырабатывать электрический разряд.</w:t>
      </w:r>
      <w:r w:rsidRPr="00900B1A">
        <w:rPr>
          <w:rStyle w:val="apple-converted-space"/>
          <w:color w:val="000000"/>
        </w:rPr>
        <w:t> </w:t>
      </w:r>
      <w:r w:rsidRPr="00900B1A">
        <w:rPr>
          <w:color w:val="000000"/>
        </w:rPr>
        <w:t>Между деревом и тучей видна искра. Это электрический разряд. В природе искра – это молния, а треск от разряда - гром.</w:t>
      </w:r>
    </w:p>
    <w:p w:rsidR="00237247" w:rsidRPr="00900B1A" w:rsidRDefault="00237247" w:rsidP="00900B1A">
      <w:pPr>
        <w:pStyle w:val="a3"/>
        <w:shd w:val="clear" w:color="auto" w:fill="FFFFDD"/>
        <w:spacing w:before="0" w:beforeAutospacing="0" w:after="0" w:afterAutospacing="0" w:line="360" w:lineRule="auto"/>
      </w:pPr>
      <w:r w:rsidRPr="00900B1A">
        <w:t>С помощью электроскопа</w:t>
      </w:r>
      <w:r w:rsidR="001A2C3F">
        <w:t xml:space="preserve">, </w:t>
      </w:r>
      <w:r w:rsidRPr="00900B1A">
        <w:t xml:space="preserve"> мы определили</w:t>
      </w:r>
      <w:r w:rsidR="004325EC">
        <w:t>,</w:t>
      </w:r>
      <w:r w:rsidRPr="00900B1A">
        <w:t xml:space="preserve"> образуется ли электричество на эбонитовой палочке. Эбонитовую палочку натирают шерстяной тряпкой для по</w:t>
      </w:r>
      <w:r w:rsidR="004325EC">
        <w:t>лучения электрических зарядов (</w:t>
      </w:r>
      <w:r w:rsidRPr="00900B1A">
        <w:t>на палочке – отрицательный, на тряпочке – положительный).</w:t>
      </w:r>
    </w:p>
    <w:p w:rsidR="00237247" w:rsidRPr="004325EC" w:rsidRDefault="00237247" w:rsidP="00900B1A">
      <w:pPr>
        <w:pStyle w:val="a3"/>
        <w:spacing w:before="0" w:beforeAutospacing="0" w:after="0" w:afterAutospacing="0" w:line="360" w:lineRule="auto"/>
        <w:rPr>
          <w:i/>
          <w:color w:val="000000"/>
        </w:rPr>
      </w:pPr>
      <w:r w:rsidRPr="004325EC">
        <w:rPr>
          <w:i/>
          <w:color w:val="000000"/>
        </w:rPr>
        <w:t>Результаты эксперимента.</w:t>
      </w:r>
    </w:p>
    <w:p w:rsidR="00237247" w:rsidRPr="00900B1A" w:rsidRDefault="00237247" w:rsidP="00900B1A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Результаты моих наблюдений и практической работы показали, что необходимо знать правила безопасного поведения во время грозы. Своими знаниями и наблюдениями я поделил</w:t>
      </w:r>
      <w:r w:rsidR="00A05340" w:rsidRPr="00900B1A">
        <w:rPr>
          <w:color w:val="000000"/>
        </w:rPr>
        <w:t>ась</w:t>
      </w:r>
      <w:r w:rsidRPr="00900B1A">
        <w:rPr>
          <w:color w:val="000000"/>
        </w:rPr>
        <w:t xml:space="preserve"> на занятии по ОБЖ</w:t>
      </w:r>
      <w:r w:rsidR="00A05340" w:rsidRPr="00900B1A">
        <w:rPr>
          <w:color w:val="000000"/>
        </w:rPr>
        <w:t>в своём классе. На общешкольнойконференц</w:t>
      </w:r>
      <w:r w:rsidRPr="00900B1A">
        <w:rPr>
          <w:color w:val="000000"/>
        </w:rPr>
        <w:t>ии я рассказал</w:t>
      </w:r>
      <w:r w:rsidR="00A05340" w:rsidRPr="00900B1A">
        <w:rPr>
          <w:color w:val="000000"/>
        </w:rPr>
        <w:t>а</w:t>
      </w:r>
      <w:r w:rsidRPr="00900B1A">
        <w:rPr>
          <w:color w:val="000000"/>
        </w:rPr>
        <w:t xml:space="preserve"> о молнии и о правилах безопасного поведения во время грозы. Всё это было помещено на информационном стенде в школе с брошюрами для широкого распространения. </w:t>
      </w:r>
    </w:p>
    <w:p w:rsidR="004325EC" w:rsidRDefault="004325EC" w:rsidP="00900B1A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900B1A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900B1A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900B1A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7C173B" w:rsidRPr="00900B1A" w:rsidRDefault="00502D12" w:rsidP="00900B1A">
      <w:pPr>
        <w:spacing w:before="0" w:after="0" w:afterAutospacing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900B1A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</w:p>
    <w:p w:rsidR="008D4C10" w:rsidRPr="00900B1A" w:rsidRDefault="0023544A" w:rsidP="00900B1A">
      <w:pPr>
        <w:pStyle w:val="a4"/>
        <w:numPr>
          <w:ilvl w:val="0"/>
          <w:numId w:val="6"/>
        </w:numPr>
        <w:spacing w:before="0" w:after="0" w:afterAutospacing="0" w:line="36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wikipedia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wiki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0%93%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1%80%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7%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0%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B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0</w:t>
        </w:r>
      </w:hyperlink>
    </w:p>
    <w:p w:rsidR="008D4C10" w:rsidRPr="00900B1A" w:rsidRDefault="0023544A" w:rsidP="00900B1A">
      <w:pPr>
        <w:pStyle w:val="a4"/>
        <w:numPr>
          <w:ilvl w:val="0"/>
          <w:numId w:val="6"/>
        </w:numPr>
        <w:spacing w:before="0" w:after="0" w:afterAutospacing="0" w:line="36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vedportal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/48-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pro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grozy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molnii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8D4C10" w:rsidRPr="00900B1A" w:rsidRDefault="0023544A" w:rsidP="00900B1A">
      <w:pPr>
        <w:pStyle w:val="a4"/>
        <w:numPr>
          <w:ilvl w:val="0"/>
          <w:numId w:val="6"/>
        </w:numPr>
        <w:spacing w:before="0" w:after="0" w:afterAutospacing="0" w:line="36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vseneprostotak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/2012/04/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vyisotnyie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razryadyi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elfyi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golubyie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dzhetyi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krasnyie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spraytyi</w:t>
        </w:r>
      </w:hyperlink>
      <w:hyperlink r:id="rId41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8D4C10" w:rsidRPr="00900B1A" w:rsidRDefault="0023544A" w:rsidP="00900B1A">
      <w:pPr>
        <w:pStyle w:val="a4"/>
        <w:numPr>
          <w:ilvl w:val="0"/>
          <w:numId w:val="6"/>
        </w:numPr>
        <w:spacing w:before="0" w:after="0" w:afterAutospacing="0" w:line="36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</w:hyperlink>
      <w:hyperlink r:id="rId43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webfacts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interesnye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facty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raznoe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interesnye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fakty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molniyax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html</w:t>
        </w:r>
      </w:hyperlink>
    </w:p>
    <w:p w:rsidR="008D4C10" w:rsidRPr="00900B1A" w:rsidRDefault="0023544A" w:rsidP="00900B1A">
      <w:pPr>
        <w:pStyle w:val="a4"/>
        <w:numPr>
          <w:ilvl w:val="0"/>
          <w:numId w:val="6"/>
        </w:numPr>
        <w:spacing w:before="0" w:after="0" w:afterAutospacing="0" w:line="360" w:lineRule="auto"/>
        <w:ind w:left="-142" w:firstLine="0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://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vivareit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interesnye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dannye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fakty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molnii</w:t>
        </w:r>
      </w:hyperlink>
      <w:hyperlink r:id="rId45" w:history="1">
        <w:r w:rsidR="00CA0728" w:rsidRPr="00900B1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</w:hyperlink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D657D8" w:rsidRDefault="00D657D8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D657D8" w:rsidRDefault="00D657D8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</w:p>
    <w:p w:rsidR="00D657D8" w:rsidRDefault="00D657D8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  <w:bookmarkStart w:id="0" w:name="_GoBack"/>
      <w:bookmarkEnd w:id="0"/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>
        <w:rPr>
          <w:b/>
          <w:color w:val="000000"/>
        </w:rPr>
        <w:lastRenderedPageBreak/>
        <w:t>Приложение 1</w:t>
      </w:r>
    </w:p>
    <w:p w:rsidR="004325EC" w:rsidRDefault="004325EC" w:rsidP="004325EC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900B1A">
        <w:rPr>
          <w:b/>
          <w:color w:val="000000"/>
        </w:rPr>
        <w:t>Буклет: Как уберечься от молнии во время грозы.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b/>
          <w:color w:val="000000"/>
        </w:rPr>
      </w:pPr>
      <w:r w:rsidRPr="00900B1A">
        <w:rPr>
          <w:b/>
          <w:i/>
          <w:color w:val="000000"/>
        </w:rPr>
        <w:t>2.В помещении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  <w:r w:rsidRPr="00900B1A">
        <w:rPr>
          <w:b/>
          <w:i/>
          <w:color w:val="000000"/>
        </w:rPr>
        <w:t>Правила безопасности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  <w:r w:rsidRPr="00900B1A">
        <w:rPr>
          <w:b/>
          <w:i/>
          <w:color w:val="000000"/>
        </w:rPr>
        <w:t>1. В дороге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Остановитесь и переждите (ехать на машине в момент разряда грома опасно – мощные переменные магнитные поля могут вызвать сбои в оборудовании автомобиля), выполнив следующие действия: закройте все окна автомобиля, включите подфарники и не прикасайтесь к металлическим частям машины.</w:t>
      </w:r>
    </w:p>
    <w:p w:rsidR="004325EC" w:rsidRPr="00437FF8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  <w:r w:rsidRPr="00437FF8">
        <w:rPr>
          <w:b/>
          <w:i/>
          <w:color w:val="000000"/>
        </w:rPr>
        <w:t xml:space="preserve">2. В здании </w:t>
      </w:r>
    </w:p>
    <w:p w:rsidR="004325EC" w:rsidRPr="00900B1A" w:rsidRDefault="004325EC" w:rsidP="004325EC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Закройте все окна, двери и вентиляционные отверстия. Не допускайте сквозняка – это чревато привлечением шаровой молнии.</w:t>
      </w:r>
    </w:p>
    <w:p w:rsidR="004325EC" w:rsidRPr="00900B1A" w:rsidRDefault="004325EC" w:rsidP="004325EC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Держитесь подальше от окон, электроприборов, не прикасайтесь к мокрому, железному, электрическому – в такие вещи молния бьёт чаще всего.</w:t>
      </w:r>
    </w:p>
    <w:p w:rsidR="004325EC" w:rsidRPr="00900B1A" w:rsidRDefault="004325EC" w:rsidP="004325EC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Отключите внешние антенны и по возможности все электроприбоы – они притягивают молнию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b/>
          <w:i/>
          <w:color w:val="000000"/>
        </w:rPr>
      </w:pPr>
      <w:r w:rsidRPr="00900B1A">
        <w:rPr>
          <w:b/>
          <w:i/>
          <w:color w:val="000000"/>
        </w:rPr>
        <w:t>3.На улице</w:t>
      </w:r>
    </w:p>
    <w:p w:rsidR="004325EC" w:rsidRPr="00900B1A" w:rsidRDefault="004325EC" w:rsidP="004325EC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На открытом месте следует укрыться в ложбине без кустов и деревьев.</w:t>
      </w:r>
    </w:p>
    <w:p w:rsidR="004325EC" w:rsidRPr="00900B1A" w:rsidRDefault="004325EC" w:rsidP="004325EC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В лесу следует встать под низкое дерево.</w:t>
      </w:r>
    </w:p>
    <w:p w:rsidR="004325EC" w:rsidRPr="00900B1A" w:rsidRDefault="004325EC" w:rsidP="004325EC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Спрячьтесь в магазине или подъезде.</w:t>
      </w:r>
    </w:p>
    <w:p w:rsidR="004325EC" w:rsidRPr="00900B1A" w:rsidRDefault="004325EC" w:rsidP="004325EC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Остерегайтесь воды (вода – отличный проводник тока, удар молнии распространяется вокруг водоёма в радиусе 100м)</w:t>
      </w:r>
    </w:p>
    <w:p w:rsidR="004325EC" w:rsidRPr="00900B1A" w:rsidRDefault="004325EC" w:rsidP="004325EC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</w:rPr>
      </w:pPr>
      <w:r w:rsidRPr="00900B1A">
        <w:rPr>
          <w:color w:val="000000"/>
        </w:rPr>
        <w:t>При нахождении в воде срочно выйдете на берег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ind w:left="720"/>
        <w:rPr>
          <w:color w:val="000000"/>
          <w:u w:val="single"/>
          <w:shd w:val="clear" w:color="auto" w:fill="FFFFFF"/>
        </w:rPr>
      </w:pPr>
      <w:r w:rsidRPr="00900B1A">
        <w:rPr>
          <w:color w:val="000000"/>
          <w:u w:val="single"/>
          <w:shd w:val="clear" w:color="auto" w:fill="FFFFFF"/>
        </w:rPr>
        <w:t>Если поблизости укрытия нет, выйдите на открытую местность и согнувшись, прижмитесь к земле. Просто ложиться на землю нельзя!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rPr>
          <w:color w:val="000000"/>
          <w:u w:val="single"/>
        </w:rPr>
      </w:pPr>
      <w:r w:rsidRPr="00900B1A">
        <w:rPr>
          <w:color w:val="000000"/>
          <w:u w:val="single"/>
          <w:shd w:val="clear" w:color="auto" w:fill="FFFFFF"/>
        </w:rPr>
        <w:t>ПОМНИТЕ! Во время грозы нельзя пользоваться сотовой связью!</w:t>
      </w:r>
    </w:p>
    <w:p w:rsidR="004325EC" w:rsidRPr="00900B1A" w:rsidRDefault="004325EC" w:rsidP="004325EC">
      <w:pPr>
        <w:pStyle w:val="a3"/>
        <w:spacing w:before="0" w:beforeAutospacing="0" w:after="0" w:afterAutospacing="0" w:line="360" w:lineRule="auto"/>
        <w:ind w:left="720"/>
        <w:rPr>
          <w:color w:val="000000"/>
          <w:u w:val="single"/>
        </w:rPr>
      </w:pPr>
    </w:p>
    <w:p w:rsidR="004325EC" w:rsidRPr="00900B1A" w:rsidRDefault="004325EC" w:rsidP="004325EC">
      <w:pPr>
        <w:spacing w:before="0" w:after="0" w:afterAutospacing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502D12" w:rsidRPr="00900B1A" w:rsidRDefault="00502D12" w:rsidP="004325EC">
      <w:pPr>
        <w:spacing w:before="0" w:after="0" w:afterAutospacing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02D12" w:rsidRPr="00900B1A" w:rsidSect="00900B1A">
      <w:footerReference w:type="default" r:id="rId46"/>
      <w:pgSz w:w="11906" w:h="16838"/>
      <w:pgMar w:top="1134" w:right="1134" w:bottom="1134" w:left="1134" w:header="708" w:footer="708" w:gutter="0"/>
      <w:pgBorders w:display="firstPage"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809" w:rsidRDefault="00001809" w:rsidP="005A39FF">
      <w:pPr>
        <w:spacing w:before="0" w:after="0"/>
      </w:pPr>
      <w:r>
        <w:separator/>
      </w:r>
    </w:p>
  </w:endnote>
  <w:endnote w:type="continuationSeparator" w:id="1">
    <w:p w:rsidR="00001809" w:rsidRDefault="00001809" w:rsidP="005A39F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9814"/>
      <w:docPartObj>
        <w:docPartGallery w:val="Page Numbers (Bottom of Page)"/>
        <w:docPartUnique/>
      </w:docPartObj>
    </w:sdtPr>
    <w:sdtContent>
      <w:p w:rsidR="005A39FF" w:rsidRDefault="0023544A">
        <w:pPr>
          <w:pStyle w:val="a9"/>
          <w:jc w:val="right"/>
        </w:pPr>
        <w:r>
          <w:fldChar w:fldCharType="begin"/>
        </w:r>
        <w:r w:rsidR="0023592B">
          <w:instrText xml:space="preserve"> PAGE   \* MERGEFORMAT </w:instrText>
        </w:r>
        <w:r>
          <w:fldChar w:fldCharType="separate"/>
        </w:r>
        <w:r w:rsidR="00CD6C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39FF" w:rsidRDefault="005A39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809" w:rsidRDefault="00001809" w:rsidP="005A39FF">
      <w:pPr>
        <w:spacing w:before="0" w:after="0"/>
      </w:pPr>
      <w:r>
        <w:separator/>
      </w:r>
    </w:p>
  </w:footnote>
  <w:footnote w:type="continuationSeparator" w:id="1">
    <w:p w:rsidR="00001809" w:rsidRDefault="00001809" w:rsidP="005A39FF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77856"/>
    <w:multiLevelType w:val="multilevel"/>
    <w:tmpl w:val="9B84B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B246C8"/>
    <w:multiLevelType w:val="hybridMultilevel"/>
    <w:tmpl w:val="6F2A1800"/>
    <w:lvl w:ilvl="0" w:tplc="12A8002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EA462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84ED5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BAA42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561C6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8A7F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D2A5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D6C3D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FC21E8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12E4D75"/>
    <w:multiLevelType w:val="multilevel"/>
    <w:tmpl w:val="9D925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B136F"/>
    <w:multiLevelType w:val="hybridMultilevel"/>
    <w:tmpl w:val="82A6B0E4"/>
    <w:lvl w:ilvl="0" w:tplc="64BE662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E61DC8"/>
    <w:multiLevelType w:val="hybridMultilevel"/>
    <w:tmpl w:val="80581F6C"/>
    <w:lvl w:ilvl="0" w:tplc="E2BA87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521B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ED0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5A92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2469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421D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F054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7898E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0C8F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443289F"/>
    <w:multiLevelType w:val="hybridMultilevel"/>
    <w:tmpl w:val="2B4EC9EC"/>
    <w:lvl w:ilvl="0" w:tplc="E2CC5EC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50E77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A4A55E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2C011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7A8C4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8ECD2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22033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D22CDF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0C2B4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602270F"/>
    <w:multiLevelType w:val="hybridMultilevel"/>
    <w:tmpl w:val="4A7A7D94"/>
    <w:lvl w:ilvl="0" w:tplc="C484AB40">
      <w:start w:val="2"/>
      <w:numFmt w:val="bullet"/>
      <w:lvlText w:val="-"/>
      <w:lvlJc w:val="left"/>
      <w:pPr>
        <w:ind w:left="390" w:hanging="360"/>
      </w:pPr>
      <w:rPr>
        <w:rFonts w:ascii="Arial" w:eastAsiaTheme="minorHAnsi" w:hAnsi="Arial" w:cs="Arial" w:hint="default"/>
        <w:b w:val="0"/>
        <w:color w:val="000000"/>
        <w:sz w:val="16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7">
    <w:nsid w:val="3922172B"/>
    <w:multiLevelType w:val="hybridMultilevel"/>
    <w:tmpl w:val="0366DF1A"/>
    <w:lvl w:ilvl="0" w:tplc="64BE66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F02B0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F6FEC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47A24E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062E4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B2489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B107F4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B568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BA34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8">
    <w:nsid w:val="3931414B"/>
    <w:multiLevelType w:val="hybridMultilevel"/>
    <w:tmpl w:val="11D6972C"/>
    <w:lvl w:ilvl="0" w:tplc="15B8B8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A4B1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C8E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34F3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BE83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1694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C417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1C7F9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840F9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F3B749F"/>
    <w:multiLevelType w:val="hybridMultilevel"/>
    <w:tmpl w:val="8C4A5754"/>
    <w:lvl w:ilvl="0" w:tplc="BFB28AF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Theme="minorEastAsia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539C6141"/>
    <w:multiLevelType w:val="multilevel"/>
    <w:tmpl w:val="8298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D75443"/>
    <w:multiLevelType w:val="hybridMultilevel"/>
    <w:tmpl w:val="8C4A5754"/>
    <w:lvl w:ilvl="0" w:tplc="BFB28AF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Theme="minorEastAsia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6F333D9F"/>
    <w:multiLevelType w:val="hybridMultilevel"/>
    <w:tmpl w:val="6FBC1C52"/>
    <w:lvl w:ilvl="0" w:tplc="869A2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5A74C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F4650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5E71A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CC017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90A03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2EA6A8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0A9AB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64C8B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2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9B340F"/>
    <w:rsid w:val="00001809"/>
    <w:rsid w:val="0004234A"/>
    <w:rsid w:val="00092E1D"/>
    <w:rsid w:val="000B6C0A"/>
    <w:rsid w:val="00192583"/>
    <w:rsid w:val="00195630"/>
    <w:rsid w:val="001A2C3F"/>
    <w:rsid w:val="001E6527"/>
    <w:rsid w:val="0023544A"/>
    <w:rsid w:val="0023592B"/>
    <w:rsid w:val="00237247"/>
    <w:rsid w:val="00241952"/>
    <w:rsid w:val="002F3E17"/>
    <w:rsid w:val="003457E1"/>
    <w:rsid w:val="004325EC"/>
    <w:rsid w:val="00437FF8"/>
    <w:rsid w:val="00497379"/>
    <w:rsid w:val="004B0D7C"/>
    <w:rsid w:val="004E1947"/>
    <w:rsid w:val="00502D12"/>
    <w:rsid w:val="0051492E"/>
    <w:rsid w:val="005A39FF"/>
    <w:rsid w:val="0060579E"/>
    <w:rsid w:val="00681F1A"/>
    <w:rsid w:val="00692C78"/>
    <w:rsid w:val="006A60B0"/>
    <w:rsid w:val="0070412C"/>
    <w:rsid w:val="0070415B"/>
    <w:rsid w:val="007463E2"/>
    <w:rsid w:val="0078649D"/>
    <w:rsid w:val="007B3D18"/>
    <w:rsid w:val="007C173B"/>
    <w:rsid w:val="007E511A"/>
    <w:rsid w:val="0084674C"/>
    <w:rsid w:val="0084705D"/>
    <w:rsid w:val="0086528F"/>
    <w:rsid w:val="008B5386"/>
    <w:rsid w:val="008D4C10"/>
    <w:rsid w:val="008D76F7"/>
    <w:rsid w:val="00900B1A"/>
    <w:rsid w:val="009125BD"/>
    <w:rsid w:val="009270BB"/>
    <w:rsid w:val="00934F6D"/>
    <w:rsid w:val="00965849"/>
    <w:rsid w:val="00977F81"/>
    <w:rsid w:val="009B340F"/>
    <w:rsid w:val="009E3EFC"/>
    <w:rsid w:val="00A05340"/>
    <w:rsid w:val="00A23DE6"/>
    <w:rsid w:val="00A42EB3"/>
    <w:rsid w:val="00AE3468"/>
    <w:rsid w:val="00AE3876"/>
    <w:rsid w:val="00B269B4"/>
    <w:rsid w:val="00B31D99"/>
    <w:rsid w:val="00B37A9C"/>
    <w:rsid w:val="00B43E3F"/>
    <w:rsid w:val="00BB1243"/>
    <w:rsid w:val="00C41026"/>
    <w:rsid w:val="00C82628"/>
    <w:rsid w:val="00CA0728"/>
    <w:rsid w:val="00CC7278"/>
    <w:rsid w:val="00CD6C8B"/>
    <w:rsid w:val="00D27A73"/>
    <w:rsid w:val="00D650FA"/>
    <w:rsid w:val="00D657D8"/>
    <w:rsid w:val="00DF309A"/>
    <w:rsid w:val="00E65C11"/>
    <w:rsid w:val="00EA5EE9"/>
    <w:rsid w:val="00F16A1F"/>
    <w:rsid w:val="00F47AC9"/>
    <w:rsid w:val="00F679AB"/>
    <w:rsid w:val="00F710E9"/>
    <w:rsid w:val="00F757FE"/>
    <w:rsid w:val="00FB2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4C"/>
  </w:style>
  <w:style w:type="paragraph" w:styleId="1">
    <w:name w:val="heading 1"/>
    <w:basedOn w:val="a"/>
    <w:next w:val="a"/>
    <w:link w:val="10"/>
    <w:uiPriority w:val="9"/>
    <w:qFormat/>
    <w:rsid w:val="009658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C173B"/>
    <w:pPr>
      <w:spacing w:before="100" w:before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17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C173B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C173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A39FF"/>
    <w:rPr>
      <w:color w:val="0000FF"/>
      <w:u w:val="single"/>
    </w:rPr>
  </w:style>
  <w:style w:type="character" w:styleId="a6">
    <w:name w:val="line number"/>
    <w:basedOn w:val="a0"/>
    <w:uiPriority w:val="99"/>
    <w:semiHidden/>
    <w:unhideWhenUsed/>
    <w:rsid w:val="005A39FF"/>
  </w:style>
  <w:style w:type="paragraph" w:styleId="a7">
    <w:name w:val="header"/>
    <w:basedOn w:val="a"/>
    <w:link w:val="a8"/>
    <w:uiPriority w:val="99"/>
    <w:semiHidden/>
    <w:unhideWhenUsed/>
    <w:rsid w:val="005A39FF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39FF"/>
  </w:style>
  <w:style w:type="paragraph" w:styleId="a9">
    <w:name w:val="footer"/>
    <w:basedOn w:val="a"/>
    <w:link w:val="aa"/>
    <w:uiPriority w:val="99"/>
    <w:unhideWhenUsed/>
    <w:rsid w:val="005A39F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5A39FF"/>
  </w:style>
  <w:style w:type="character" w:customStyle="1" w:styleId="apple-converted-space">
    <w:name w:val="apple-converted-space"/>
    <w:basedOn w:val="a0"/>
    <w:rsid w:val="00977F81"/>
  </w:style>
  <w:style w:type="character" w:styleId="ab">
    <w:name w:val="Subtle Emphasis"/>
    <w:uiPriority w:val="19"/>
    <w:qFormat/>
    <w:rsid w:val="008B5386"/>
    <w:rPr>
      <w:i/>
      <w:color w:val="5A5A5A"/>
    </w:rPr>
  </w:style>
  <w:style w:type="paragraph" w:styleId="ac">
    <w:name w:val="Balloon Text"/>
    <w:basedOn w:val="a"/>
    <w:link w:val="ad"/>
    <w:uiPriority w:val="99"/>
    <w:semiHidden/>
    <w:unhideWhenUsed/>
    <w:rsid w:val="0078649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649D"/>
    <w:rPr>
      <w:rFonts w:ascii="Tahoma" w:hAnsi="Tahoma" w:cs="Tahoma"/>
      <w:sz w:val="16"/>
      <w:szCs w:val="16"/>
    </w:rPr>
  </w:style>
  <w:style w:type="character" w:styleId="ae">
    <w:name w:val="Strong"/>
    <w:basedOn w:val="a0"/>
    <w:uiPriority w:val="22"/>
    <w:qFormat/>
    <w:rsid w:val="0096584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658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">
    <w:name w:val="Table Grid"/>
    <w:basedOn w:val="a1"/>
    <w:uiPriority w:val="59"/>
    <w:rsid w:val="001A2C3F"/>
    <w:pPr>
      <w:spacing w:before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62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1316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53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173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2317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2071">
          <w:marLeft w:val="86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568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29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459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7999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vedportal.ru/articles/48-pro-grozy-i-molni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ru.wikipedia.org/wiki/%D0%90%D1%82%D0%BC%D0%BE%D1%81%D1%84%D0%B5%D1%80%D0%BD%D1%8B%D0%B5_%D0%BE%D1%81%D0%B0%D0%B4%D0%BA%D0%B8" TargetMode="External"/><Relationship Id="rId42" Type="http://schemas.openxmlformats.org/officeDocument/2006/relationships/hyperlink" Target="http://webfacts.ru/interesnye-facty/raznoe/interesnye-fakty-o-molniyax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s://ru.wikipedia.org/wiki/%D0%93%D1%80%D0%BE%D0%B7%D0%B0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www.vseneprostotak.ru/2012/04/vyisotnyie-razryadyi-elfyi-golubyie-dzhetyi-i-krasnyie-sprayty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ru.wikipedia.org/wiki/%D0%9A%D1%80%D1%83%D0%BF%D0%B0_(%D0%BE%D1%81%D0%B0%D0%B4%D0%BA%D0%B8)" TargetMode="External"/><Relationship Id="rId40" Type="http://schemas.openxmlformats.org/officeDocument/2006/relationships/hyperlink" Target="http://www.vseneprostotak.ru/2012/04/vyisotnyie-razryadyi-elfyi-golubyie-dzhetyi-i-krasnyie-spraytyi/" TargetMode="External"/><Relationship Id="rId45" Type="http://schemas.openxmlformats.org/officeDocument/2006/relationships/hyperlink" Target="http://vivareit.ru/interesnye-dannye-i-fakty-o-molni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ru.wikipedia.org/wiki/%D0%9B%D0%B5%D0%B4%D1%8F%D0%BD%D0%BE%D0%B9_%D0%B4%D0%BE%D0%B6%D0%B4%D1%8C" TargetMode="External"/><Relationship Id="rId49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://vivareit.ru/interesnye-dannye-i-fakty-o-moln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s://ru.wikipedia.org/wiki/%D0%A1%D0%BD%D0%B5%D0%B3" TargetMode="External"/><Relationship Id="rId43" Type="http://schemas.openxmlformats.org/officeDocument/2006/relationships/hyperlink" Target="http://webfacts.ru/interesnye-facty/raznoe/interesnye-fakty-o-molniyax.htm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8BA17-90BC-409F-BF31-55E29E138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2605</Words>
  <Characters>14853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Моисеев</dc:creator>
  <cp:lastModifiedBy>User</cp:lastModifiedBy>
  <cp:revision>2</cp:revision>
  <cp:lastPrinted>2019-04-21T08:12:00Z</cp:lastPrinted>
  <dcterms:created xsi:type="dcterms:W3CDTF">2022-01-14T10:47:00Z</dcterms:created>
  <dcterms:modified xsi:type="dcterms:W3CDTF">2022-01-14T10:47:00Z</dcterms:modified>
</cp:coreProperties>
</file>